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C3" w:rsidRDefault="00E94A5A" w:rsidP="00347FDE">
      <w:pPr>
        <w:bidi/>
        <w:rPr>
          <w:rtl/>
          <w:lang w:bidi="fa-IR"/>
        </w:rPr>
      </w:pPr>
      <w:r>
        <w:rPr>
          <w:rFonts w:hint="cs"/>
          <w:rtl/>
          <w:lang w:bidi="fa-IR"/>
        </w:rPr>
        <w:t>بسم الله الرحمن الرحیم</w:t>
      </w:r>
    </w:p>
    <w:p w:rsidR="00E94A5A" w:rsidRDefault="00E94A5A" w:rsidP="00347FDE">
      <w:pPr>
        <w:bidi/>
        <w:rPr>
          <w:rtl/>
          <w:lang w:bidi="fa-IR"/>
        </w:rPr>
      </w:pPr>
      <w:r w:rsidRPr="00E94A5A">
        <w:rPr>
          <w:rFonts w:hint="cs"/>
          <w:highlight w:val="yellow"/>
          <w:rtl/>
          <w:lang w:bidi="fa-IR"/>
        </w:rPr>
        <w:t xml:space="preserve">سه شنبه 28/2/1400 -6شوال 1442- 18مه2021-درس 341و342فقه الاداره </w:t>
      </w:r>
      <w:r w:rsidRPr="00E94A5A">
        <w:rPr>
          <w:highlight w:val="yellow"/>
          <w:rtl/>
          <w:lang w:bidi="fa-IR"/>
        </w:rPr>
        <w:t>–</w:t>
      </w:r>
      <w:r w:rsidRPr="00E94A5A">
        <w:rPr>
          <w:rFonts w:hint="cs"/>
          <w:highlight w:val="yellow"/>
          <w:rtl/>
          <w:lang w:bidi="fa-IR"/>
        </w:rPr>
        <w:t xml:space="preserve">فقه النظارة- نظارت بر برنامه </w:t>
      </w:r>
      <w:r w:rsidRPr="00E94A5A">
        <w:rPr>
          <w:highlight w:val="yellow"/>
          <w:rtl/>
          <w:lang w:bidi="fa-IR"/>
        </w:rPr>
        <w:t>–</w:t>
      </w:r>
      <w:r w:rsidRPr="00E94A5A">
        <w:rPr>
          <w:rFonts w:hint="cs"/>
          <w:highlight w:val="yellow"/>
          <w:rtl/>
          <w:lang w:bidi="fa-IR"/>
        </w:rPr>
        <w:t xml:space="preserve"> خاتمه-احکام نظارت </w:t>
      </w:r>
      <w:r w:rsidRPr="00E94A5A">
        <w:rPr>
          <w:highlight w:val="yellow"/>
          <w:rtl/>
          <w:lang w:bidi="fa-IR"/>
        </w:rPr>
        <w:t>–</w:t>
      </w:r>
      <w:r w:rsidRPr="00E94A5A">
        <w:rPr>
          <w:rFonts w:hint="cs"/>
          <w:highlight w:val="yellow"/>
          <w:rtl/>
          <w:lang w:bidi="fa-IR"/>
        </w:rPr>
        <w:t xml:space="preserve"> نظارت بر تقنین </w:t>
      </w:r>
      <w:r w:rsidRPr="00E94A5A">
        <w:rPr>
          <w:highlight w:val="yellow"/>
          <w:rtl/>
          <w:lang w:bidi="fa-IR"/>
        </w:rPr>
        <w:t>–</w:t>
      </w:r>
      <w:r w:rsidRPr="00E94A5A">
        <w:rPr>
          <w:rFonts w:hint="cs"/>
          <w:highlight w:val="yellow"/>
          <w:rtl/>
          <w:lang w:bidi="fa-IR"/>
        </w:rPr>
        <w:t xml:space="preserve"> فقه الحدیث </w:t>
      </w:r>
      <w:r w:rsidRPr="00E94A5A">
        <w:rPr>
          <w:highlight w:val="yellow"/>
          <w:rtl/>
          <w:lang w:bidi="fa-IR"/>
        </w:rPr>
        <w:t>–</w:t>
      </w:r>
      <w:r w:rsidRPr="00E94A5A">
        <w:rPr>
          <w:rFonts w:hint="cs"/>
          <w:highlight w:val="yellow"/>
          <w:rtl/>
          <w:lang w:bidi="fa-IR"/>
        </w:rPr>
        <w:t xml:space="preserve"> طائفه دوم اخبار داله بر حرمت قیاس در تشریع و تقنین </w:t>
      </w:r>
      <w:r w:rsidRPr="00E94A5A">
        <w:rPr>
          <w:highlight w:val="yellow"/>
          <w:rtl/>
          <w:lang w:bidi="fa-IR"/>
        </w:rPr>
        <w:t>–</w:t>
      </w:r>
    </w:p>
    <w:p w:rsidR="00E94A5A" w:rsidRPr="00E94A5A" w:rsidRDefault="00E94A5A" w:rsidP="00347FDE">
      <w:pPr>
        <w:bidi/>
        <w:rPr>
          <w:color w:val="FF0000"/>
          <w:rtl/>
          <w:lang w:bidi="fa-IR"/>
        </w:rPr>
      </w:pPr>
      <w:r w:rsidRPr="00E94A5A">
        <w:rPr>
          <w:rFonts w:hint="cs"/>
          <w:color w:val="FF0000"/>
          <w:rtl/>
          <w:lang w:bidi="fa-IR"/>
        </w:rPr>
        <w:t>مساله :نظارت بر تقنین جه حکمی دارد ؟</w:t>
      </w:r>
    </w:p>
    <w:p w:rsidR="00E94A5A" w:rsidRDefault="00E94A5A" w:rsidP="00347FDE">
      <w:pPr>
        <w:bidi/>
        <w:rPr>
          <w:rtl/>
          <w:lang w:bidi="fa-IR"/>
        </w:rPr>
      </w:pPr>
      <w:r w:rsidRPr="00E94A5A">
        <w:rPr>
          <w:rFonts w:hint="cs"/>
          <w:highlight w:val="yellow"/>
          <w:rtl/>
          <w:lang w:bidi="fa-IR"/>
        </w:rPr>
        <w:t>فقه الحدیث</w:t>
      </w:r>
      <w:r>
        <w:rPr>
          <w:rFonts w:hint="cs"/>
          <w:rtl/>
          <w:lang w:bidi="fa-IR"/>
        </w:rPr>
        <w:t xml:space="preserve"> </w:t>
      </w:r>
    </w:p>
    <w:p w:rsidR="00E94A5A" w:rsidRPr="00E94A5A" w:rsidRDefault="00E94A5A" w:rsidP="00347FDE">
      <w:pPr>
        <w:bidi/>
        <w:rPr>
          <w:color w:val="FF0000"/>
          <w:rtl/>
          <w:lang w:bidi="fa-IR"/>
        </w:rPr>
      </w:pPr>
      <w:r w:rsidRPr="00E94A5A">
        <w:rPr>
          <w:rFonts w:hint="cs"/>
          <w:color w:val="FF0000"/>
          <w:rtl/>
          <w:lang w:bidi="fa-IR"/>
        </w:rPr>
        <w:t xml:space="preserve">طائفه دوم :اخبار داله بر حرمت قیاس در تشریع </w:t>
      </w:r>
    </w:p>
    <w:p w:rsidR="00190806" w:rsidRDefault="00D320CC" w:rsidP="00190806">
      <w:pPr>
        <w:bidi/>
        <w:spacing w:before="100" w:beforeAutospacing="1" w:after="100" w:afterAutospacing="1" w:line="240" w:lineRule="auto"/>
        <w:rPr>
          <w:rFonts w:eastAsia="Times New Roman" w:cstheme="minorHAnsi"/>
          <w:sz w:val="32"/>
          <w:szCs w:val="32"/>
          <w:lang w:bidi="fa-IR"/>
        </w:rPr>
      </w:pPr>
      <w:r>
        <w:rPr>
          <w:rFonts w:eastAsia="Times New Roman" w:cstheme="minorHAnsi" w:hint="cs"/>
          <w:sz w:val="32"/>
          <w:szCs w:val="32"/>
          <w:rtl/>
          <w:lang w:bidi="fa-IR"/>
        </w:rPr>
        <w:t>وجه استدلال: قیاس</w:t>
      </w:r>
      <w:r>
        <w:rPr>
          <w:rStyle w:val="FootnoteReference"/>
          <w:rFonts w:eastAsia="Times New Roman" w:cstheme="minorHAnsi"/>
          <w:sz w:val="32"/>
          <w:szCs w:val="32"/>
          <w:rtl/>
          <w:lang w:bidi="fa-IR"/>
        </w:rPr>
        <w:footnoteReference w:id="1"/>
      </w:r>
      <w:r>
        <w:rPr>
          <w:rFonts w:eastAsia="Times New Roman" w:cstheme="minorHAnsi" w:hint="cs"/>
          <w:sz w:val="32"/>
          <w:szCs w:val="32"/>
          <w:rtl/>
          <w:lang w:bidi="fa-IR"/>
        </w:rPr>
        <w:t xml:space="preserve"> به معنای  نوعی انحراف در تشریع و تقنین است  که حسبه باید از آن جلوگیری نماید  امام و جانشین او همواره نقش حسبه را دارند  قیاس در قانون به این معنا </w:t>
      </w:r>
      <w:r>
        <w:rPr>
          <w:rFonts w:eastAsia="Times New Roman" w:cstheme="minorHAnsi" w:hint="cs"/>
          <w:sz w:val="32"/>
          <w:szCs w:val="32"/>
          <w:rtl/>
          <w:lang w:bidi="fa-IR"/>
        </w:rPr>
        <w:lastRenderedPageBreak/>
        <w:t>است که یک حکم شرعی  یک موضوع را در موضوع مشابه آن تعمیم میدهد بدون رعایت و  معرفت ملاک و علت و مناط  ودقیق آن حکم  و تشخیص قیاس حرام و باطل</w:t>
      </w:r>
      <w:r>
        <w:rPr>
          <w:rStyle w:val="FootnoteReference"/>
          <w:rFonts w:eastAsia="Times New Roman" w:cstheme="minorHAnsi"/>
          <w:sz w:val="32"/>
          <w:szCs w:val="32"/>
          <w:rtl/>
          <w:lang w:bidi="fa-IR"/>
        </w:rPr>
        <w:footnoteReference w:id="2"/>
      </w:r>
      <w:r>
        <w:rPr>
          <w:rFonts w:eastAsia="Times New Roman" w:cstheme="minorHAnsi" w:hint="cs"/>
          <w:sz w:val="32"/>
          <w:szCs w:val="32"/>
          <w:rtl/>
          <w:lang w:bidi="fa-IR"/>
        </w:rPr>
        <w:t xml:space="preserve"> از قیاسات صحیحه و منصوص العله و تنقیح مناط و... از زمره احاطات علمیه حسبه ناظر بر تقنین است  که بایستی قوانین را از این انحراف  پاک سازی کند  این ظائفه از اخبار را ملاحظه میکنیم :</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 عَلِيُّ بْنُ إِبْرَاهِيمَ عَنْ أَبِيهِ عَنِ ابْنِ أَبِي عُمَيْرٍ عَنْ مُحَمَّدِ بْنِ حَكِيمٍ </w:t>
      </w:r>
      <w:r>
        <w:rPr>
          <w:rStyle w:val="FootnoteReference"/>
          <w:rFonts w:eastAsia="Times New Roman" w:cstheme="minorHAnsi"/>
          <w:sz w:val="32"/>
          <w:szCs w:val="32"/>
          <w:rtl/>
          <w:lang w:bidi="fa-IR"/>
        </w:rPr>
        <w:footnoteReference w:id="3"/>
      </w:r>
      <w:r>
        <w:rPr>
          <w:rFonts w:eastAsia="Times New Roman" w:cstheme="minorHAnsi" w:hint="cs"/>
          <w:sz w:val="32"/>
          <w:szCs w:val="32"/>
          <w:rtl/>
          <w:lang w:bidi="fa-IR"/>
        </w:rPr>
        <w:t xml:space="preserve">قَالَ: قُلْتُ لِأَبِي الْحَسَنِ مُوسَى ع جُعِلْتُ فِدَاكَ فُقِّهْنَا فِي الدِّينِ وَ أَغْنَانَا اللَّهُ بِكُمْ عَنِ النَّاسِ حَتَّى إِنَّ الْجَمَاعَةَ مِنَّا لَتَكُونُ </w:t>
      </w:r>
      <w:r>
        <w:rPr>
          <w:rFonts w:eastAsia="Times New Roman" w:cstheme="minorHAnsi" w:hint="cs"/>
          <w:sz w:val="32"/>
          <w:szCs w:val="32"/>
          <w:rtl/>
          <w:lang w:bidi="fa-IR"/>
        </w:rPr>
        <w:lastRenderedPageBreak/>
        <w:t>فِي الْمَجْلِسِ مَا يَسْأَلُ رَجُلٌ صَاحِبَهُ تَحْضُرُهُ الْمَسْأَلَةُ وَ يَحْضُرُهُ جَوَابُهَا فِيمَا مَنَّ اللَّهُ عَلَيْنَا بِكُمْ فَرُبَّمَا وَرَدَ عَلَيْنَا الشَّيْ‏ءُ لَمْ يَأْتِنَا فِيهِ عَنْكَ وَ لَا عَنْ آبَائِكَ شَيْ‏ءٌ فَنَظَرْنَا إِلَى أَحْسَنِ مَا يَحْضُرُنَا وَ أَوْفَقِ الْأَشْيَاءِ لِمَا جَاءَنَا عَنْكُمْ فَنَأْخُذُ بِهِ فَقَالَ هَيْهَاتَ هَيْهَاتَ فِي ذَلِكَ وَ اللَّهِ هَلَكَ مَنْ هَلَكَ يَا ابْنَ حَكِيمٍ قَالَ ثُمَّ قَالَ لَعَنَ اللَّهُ أَبَا حَنِيفَةَ كَانَ يَقُولُ قَالَ عَلِيٌّ وَ قُلْتُ:" قَالَ مُحَمَّدُ بْنُ حَكِيمٍ لِهِشَامِ بْنِ الْحَكَمِ وَ اللَّهِ مَا أَرَدْتُ إِلَّا أَنْ يُرَخِّصَ لِي فِي الْقِيَاسِ.</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وجه استدلال به این صحیحه که دارای سند متصل و عادی است </w:t>
      </w:r>
      <w:r w:rsidR="007467DD">
        <w:rPr>
          <w:rFonts w:eastAsia="Times New Roman" w:cstheme="minorHAnsi"/>
          <w:sz w:val="32"/>
          <w:szCs w:val="32"/>
          <w:lang w:bidi="fa-IR"/>
        </w:rPr>
        <w:t>:</w:t>
      </w:r>
      <w:r w:rsidR="00AF2599">
        <w:rPr>
          <w:rFonts w:eastAsia="Times New Roman" w:cstheme="minorHAnsi"/>
          <w:sz w:val="32"/>
          <w:szCs w:val="32"/>
          <w:lang w:bidi="fa-IR"/>
        </w:rPr>
        <w:t xml:space="preserve"> </w:t>
      </w:r>
      <w:r w:rsidR="00AF2599">
        <w:rPr>
          <w:rFonts w:eastAsia="Times New Roman" w:cstheme="minorHAnsi" w:hint="cs"/>
          <w:sz w:val="32"/>
          <w:szCs w:val="32"/>
          <w:rtl/>
          <w:lang w:bidi="fa-IR"/>
        </w:rPr>
        <w:t>مذمت شدید قیاس به علت مفسده عظیمه ای که دارد وآن اینکه احساس بی نیازی به امام ع با تکیه بر دانش بشری  و یا  التقاط از کلام امام و  دانش ذوقی و استحسان ناشی از این التقاط که نتیجه اش خدشه به دین شود  . لذا قیاس حرام است زیرا هلاکت برای اهل قیاس دارد و باید از آن اجتناب کرد (هیهات هیهات</w:t>
      </w:r>
      <w:r w:rsidR="0059426D">
        <w:rPr>
          <w:rFonts w:eastAsia="Times New Roman" w:cstheme="minorHAnsi" w:hint="cs"/>
          <w:sz w:val="32"/>
          <w:szCs w:val="32"/>
          <w:rtl/>
          <w:lang w:bidi="fa-IR"/>
        </w:rPr>
        <w:t>) که ناشی از وجود مفسده عظیمه در آن است و الا لازم الاجتناب نمیشد .</w:t>
      </w:r>
    </w:p>
    <w:p w:rsidR="0059426D" w:rsidRDefault="0059426D" w:rsidP="0059426D">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 حسبه و ناظر بر برنامه های تقنینی  باید به شدت قانونگزار و سیاست گزار را از اعمال قیاس در تقنین پرهیز دهد و اگر ابتلاء به آن را متو جه شد دستور به رفع آن دهد وقانون را ترمیم کند از این آلودگی </w:t>
      </w:r>
    </w:p>
    <w:p w:rsidR="0059426D" w:rsidRDefault="0059426D" w:rsidP="0059426D">
      <w:pPr>
        <w:bidi/>
        <w:spacing w:before="100" w:beforeAutospacing="1" w:after="100" w:afterAutospacing="1" w:line="240" w:lineRule="auto"/>
        <w:rPr>
          <w:rFonts w:eastAsia="Times New Roman" w:cstheme="minorHAnsi"/>
          <w:sz w:val="32"/>
          <w:szCs w:val="32"/>
          <w:rtl/>
          <w:lang w:bidi="fa-IR"/>
        </w:rPr>
      </w:pPr>
      <w:r>
        <w:rPr>
          <w:rFonts w:eastAsia="Times New Roman" w:cstheme="minorHAnsi" w:hint="cs"/>
          <w:sz w:val="32"/>
          <w:szCs w:val="32"/>
          <w:rtl/>
          <w:lang w:bidi="fa-IR"/>
        </w:rPr>
        <w:t xml:space="preserve">ماهیت قیاس هم به این شد که در جایی که از معصوم مطلبی نرسیده  به اجتهاد خود و قیاس و توفیق دادن نظر  و استحضار خود با نظرات امام در موضوعی دیگر  نظر جدیدی را اظهار </w:t>
      </w:r>
      <w:r w:rsidR="00502609">
        <w:rPr>
          <w:rFonts w:eastAsia="Times New Roman" w:cstheme="minorHAnsi" w:hint="cs"/>
          <w:sz w:val="32"/>
          <w:szCs w:val="32"/>
          <w:rtl/>
          <w:lang w:bidi="fa-IR"/>
        </w:rPr>
        <w:t>و انتاج نماییم: (</w:t>
      </w:r>
      <w:r w:rsidR="00502609">
        <w:rPr>
          <w:rFonts w:eastAsia="Times New Roman" w:cstheme="minorHAnsi" w:hint="cs"/>
          <w:sz w:val="32"/>
          <w:szCs w:val="32"/>
          <w:rtl/>
          <w:lang w:bidi="fa-IR"/>
        </w:rPr>
        <w:t>فَرُبَّمَا وَرَدَ عَلَيْنَا الشَّيْ‏ءُ لَمْ يَأْتِنَا فِيهِ عَنْكَ وَ لَا عَنْ آبَائِكَ شَيْ‏ءٌ فَنَظَرْنَا إِلَى أَحْسَنِ مَا يَحْضُرُنَا وَ أَوْفَقِ الْأَشْيَاءِ لِمَا جَاءَنَا عَنْكُمْ فَنَأْخُذُ بِهِ</w:t>
      </w:r>
      <w:r w:rsidR="00502609">
        <w:rPr>
          <w:rFonts w:eastAsia="Times New Roman" w:cstheme="minorHAnsi" w:hint="cs"/>
          <w:sz w:val="32"/>
          <w:szCs w:val="32"/>
          <w:rtl/>
          <w:lang w:bidi="fa-IR"/>
        </w:rPr>
        <w:t>) که نامش استحسان میشود (احسن ما یحضرنا)  که نسخه دوم قیاس و همراه همیشگی او است ( قیاس و استحسان ) که امامع با هیهات و هلاکت به شده از آن پرهیز میدهد  . . لابد حس</w:t>
      </w:r>
      <w:r w:rsidR="00B27588">
        <w:rPr>
          <w:rFonts w:eastAsia="Times New Roman" w:cstheme="minorHAnsi" w:hint="cs"/>
          <w:sz w:val="32"/>
          <w:szCs w:val="32"/>
          <w:rtl/>
          <w:lang w:bidi="fa-IR"/>
        </w:rPr>
        <w:t>ب</w:t>
      </w:r>
      <w:r w:rsidR="00502609">
        <w:rPr>
          <w:rFonts w:eastAsia="Times New Roman" w:cstheme="minorHAnsi" w:hint="cs"/>
          <w:sz w:val="32"/>
          <w:szCs w:val="32"/>
          <w:rtl/>
          <w:lang w:bidi="fa-IR"/>
        </w:rPr>
        <w:t>ه باید ورزیدگی عالی داشته باشد  مجتهد مسلم باشد تا کشف و درک کند این ویروس را که روش غلط و منهی  تقنین  و تشریع است .</w:t>
      </w:r>
    </w:p>
    <w:p w:rsidR="00CC5001" w:rsidRDefault="00CC5001" w:rsidP="00656612">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  البته اجتهاد صحیح و قاعده مندی سازی </w:t>
      </w:r>
      <w:r w:rsidR="00656612">
        <w:rPr>
          <w:rFonts w:eastAsia="Times New Roman" w:cstheme="minorHAnsi" w:hint="cs"/>
          <w:sz w:val="32"/>
          <w:szCs w:val="32"/>
          <w:rtl/>
          <w:lang w:bidi="fa-IR"/>
        </w:rPr>
        <w:t xml:space="preserve">درست فقه مبتنی بر اصول متقن  با قیاس و استحسان متفاوت است و مورد تایید شرع مقدس است هر چند اخباریون و ظاهریون  مثل استرابادی و پیروان او  با آن هم مخالفند و لی مکتب شیخ انصاری و بهبهانی    باین افراط که </w:t>
      </w:r>
      <w:r w:rsidR="00656612">
        <w:rPr>
          <w:rFonts w:eastAsia="Times New Roman" w:cstheme="minorHAnsi" w:hint="cs"/>
          <w:sz w:val="32"/>
          <w:szCs w:val="32"/>
          <w:rtl/>
          <w:lang w:bidi="fa-IR"/>
        </w:rPr>
        <w:lastRenderedPageBreak/>
        <w:t>لبه دوم قیچی از روش استنباط غلط است  مبارزه  علمی نمودند که نماد آن رسائل و کفایة است  و حوزات و اوساط علمی بر اساس آن  سامام یافته اند که در جای خویش بحث میشود  لذا اجتهاد جواهری نه قیاس  ابوحنیفی و نه اخباریگری استر ابادی است بلکه امر بین الامرین  جعفری است که بدون آن فهم دین و تقنین صحیح دینی دچار انسداد میشود .</w:t>
      </w:r>
      <w:bookmarkStart w:id="5" w:name="_GoBack"/>
      <w:bookmarkEnd w:id="5"/>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13- عَلِيُّ بْنُ إِبْرَاهِيمَ عَنْ مُحَمَّدِ بْنِ عِيسَى بْنِ عُبَيْدٍ عَنْ يُونُسَ بْنِ عَبْدِ الرَّحْمَنِ </w:t>
      </w:r>
      <w:r w:rsidR="003770DB">
        <w:rPr>
          <w:rStyle w:val="FootnoteReference"/>
          <w:rFonts w:eastAsia="Times New Roman" w:cstheme="minorHAnsi"/>
          <w:sz w:val="32"/>
          <w:szCs w:val="32"/>
          <w:rtl/>
          <w:lang w:bidi="fa-IR"/>
        </w:rPr>
        <w:footnoteReference w:id="4"/>
      </w:r>
      <w:r>
        <w:rPr>
          <w:rFonts w:eastAsia="Times New Roman" w:cstheme="minorHAnsi" w:hint="cs"/>
          <w:sz w:val="32"/>
          <w:szCs w:val="32"/>
          <w:rtl/>
          <w:lang w:bidi="fa-IR"/>
        </w:rPr>
        <w:t xml:space="preserve">عَنْ سَمَاعَةَ بْنِ مِهْرَانَ عَنْ أَبِي الْحَسَنِ مُوسَى ع قَالَ: قُلْتُ أَصْلَحَكَ اللَّهُ إِنَّا نَجْتَمِعُ فَنَتَذَاكَرُ مَا عِنْدَنَا فَلَا يَرِدُ </w:t>
      </w:r>
      <w:r>
        <w:rPr>
          <w:rFonts w:eastAsia="Times New Roman" w:cstheme="minorHAnsi" w:hint="cs"/>
          <w:sz w:val="32"/>
          <w:szCs w:val="32"/>
          <w:rtl/>
          <w:lang w:bidi="fa-IR"/>
        </w:rPr>
        <w:lastRenderedPageBreak/>
        <w:t>عَلَيْنَا شَيْ‏ءٌ إِلَّا وَ عِنْدَنَا فِيهِ شَيْ‏ءٌ مُسَطَّرٌ</w:t>
      </w:r>
      <w:r>
        <w:rPr>
          <w:rFonts w:eastAsia="Times New Roman" w:cstheme="minorHAnsi"/>
          <w:sz w:val="32"/>
          <w:szCs w:val="32"/>
          <w:vertAlign w:val="superscript"/>
          <w:rtl/>
          <w:lang w:bidi="fa-IR"/>
        </w:rPr>
        <w:footnoteReference w:id="5"/>
      </w:r>
      <w:r>
        <w:rPr>
          <w:rFonts w:eastAsia="Times New Roman" w:cstheme="minorHAnsi" w:hint="cs"/>
          <w:sz w:val="32"/>
          <w:szCs w:val="32"/>
          <w:rtl/>
          <w:lang w:bidi="fa-IR"/>
        </w:rPr>
        <w:t xml:space="preserve"> وَ ذَلِكَ مِمَّا أَنْعَمَ 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 النَّاسَ بِمَا يَكْتَفُونَ بِهِ فِي عَهْدِهِ قَالَ نَعَمْ وَ مَا يَحْتَاجُونَ إِلَيْهِ إِلَى يَوْمِ الْقِيَامَةِ فَقُلْتُ فَضَاعَ مِنْ ذَلِكَ شَيْ‏ءٌ فَقَالَ لَا هُوَ عِنْدَ أَهْلِهِ.</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14- عَنْهُ عَنْ مُحَمَّدٍ عَنْ يُونُسَ عَنْ أَبَانٍ عَنْ أَبِي شَيْبَةَ قَالَ سَمِعْتُ أَبَا عَبْدِ اللَّهِ ع يَقُولُ‏ ضَلَّ عِلْمُ ابْنِ شُبْرُمَةَ عِنْدَ الْجَامِعَةِ</w:t>
      </w:r>
      <w:r>
        <w:rPr>
          <w:rFonts w:eastAsia="Times New Roman" w:cstheme="minorHAnsi"/>
          <w:sz w:val="32"/>
          <w:szCs w:val="32"/>
          <w:vertAlign w:val="superscript"/>
          <w:rtl/>
          <w:lang w:bidi="fa-IR"/>
        </w:rPr>
        <w:footnoteReference w:id="6"/>
      </w:r>
      <w:r>
        <w:rPr>
          <w:rFonts w:eastAsia="Times New Roman" w:cstheme="minorHAnsi" w:hint="cs"/>
          <w:sz w:val="32"/>
          <w:szCs w:val="32"/>
          <w:rtl/>
          <w:lang w:bidi="fa-IR"/>
        </w:rPr>
        <w:t xml:space="preserve"> إِمْلَاءِ رَسُولِ اللَّهِ ص وَ خَطِّ عَلِيٍّ ع بِيَدِهِ إِنَّ الْجَامِعَةَ لَمْ تَدَعْ لِأَحَدٍ كَلَاماً فِيهَا عِلْمُ الْحَلَالِ وَ الْحَرَامِ إِنَّ أَصْحَابَ الْقِيَاسِ طَلَبُوا الْعِلْمَ بِالْقِيَاسِ فَلَمْ يَزْدَادُوا مِنَ الْحَقِّ إِلَّا بُعْداً إِنَّ دِينَ اللَّهِ لَا يُصَابُ بِالْقِيَاسِ.</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15- مُحَمَّدُ بْنُ إِسْمَاعِيلَ عَنِ الْفَضْلِ بْنِ شَاذَانَ عَنْ صَفْوَانَ بْنِ يَحْيَى عَنْ عَبْدِ الرَّحْمَنِ بْنِ الْحَجَّاجِ عَنْ أَبَانِ بْنِ تَغْلِبَ‏</w:t>
      </w:r>
      <w:r>
        <w:rPr>
          <w:rFonts w:eastAsia="Times New Roman" w:cstheme="minorHAnsi"/>
          <w:sz w:val="32"/>
          <w:szCs w:val="32"/>
          <w:vertAlign w:val="superscript"/>
          <w:rtl/>
          <w:lang w:bidi="fa-IR"/>
        </w:rPr>
        <w:footnoteReference w:id="7"/>
      </w:r>
      <w:r>
        <w:rPr>
          <w:rFonts w:eastAsia="Times New Roman" w:cstheme="minorHAnsi" w:hint="cs"/>
          <w:sz w:val="32"/>
          <w:szCs w:val="32"/>
          <w:rtl/>
          <w:lang w:bidi="fa-IR"/>
        </w:rPr>
        <w:t xml:space="preserve"> عَنْ أَبِي عَبْدِ اللَّهِ ع قَالَ: إِنَّ السُّنَّةَ لَا تُقَاسُ أَ لَا تَرَى أَنَّ امْرَأَةً تَقْضِي صَوْمَهَا وَ لَا تَقْضِي صَلَاتَهَا يَا أَبَانُ إِنَّ السُّنَّةَ إِذَا قِيسَتْ مُحِقَ الدِّينُ.</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16- عِدَّةٌ مِنْ أَصْحَابِنَا عَنْ أَحْمَدَ بْنِ مُحَمَّدٍ عَنْ عُثْمَانَ بْنِ عِيسَى قَالَ: سَأَلْتُ أَبَا الْحَسَنِ مُوسَى ع عَنِ الْقِيَاسِ فَقَالَ مَا لَكُمْ وَ الْقِيَاسَ إِنَّ اللَّهَ لَا يُسْأَلُ كَيْفَ أَحَلَّ وَ كَيْفَ حَرَّمَ.</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17- عَلِيُّ بْنُ إِبْرَاهِيمَ عَنْ هَارُونَ بْنِ مُسْلِمٍ عَنْ مَسْعَدَةَ</w:t>
      </w:r>
      <w:r>
        <w:rPr>
          <w:rFonts w:eastAsia="Times New Roman" w:cstheme="minorHAnsi"/>
          <w:sz w:val="32"/>
          <w:szCs w:val="32"/>
          <w:vertAlign w:val="superscript"/>
          <w:rtl/>
          <w:lang w:bidi="fa-IR"/>
        </w:rPr>
        <w:footnoteReference w:id="8"/>
      </w:r>
      <w:r>
        <w:rPr>
          <w:rFonts w:eastAsia="Times New Roman" w:cstheme="minorHAnsi" w:hint="cs"/>
          <w:sz w:val="32"/>
          <w:szCs w:val="32"/>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النَّاسَ بِرَأْيِهِ فَقَدْ دَانَ اللَّهَ بِمَا لَا يَعْلَمُ وَ مَنْ دَانَ اللَّهَ بِمَا لَا يَعْلَمُ فَقَدْ ضَادَّ اللَّهَ حَيْثُ أَحَلَّ وَ حَرَّمَ فِيمَا لَا يَعْلَمُ.</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18- مُحَمَّدُ بْنُ يَحْيَى عَنْ أَحْمَدَ بْنِ مُحَمَّدٍ عَنِ الْحَسَنِ بْنِ عَلِيِّ بْنِ يَقْطِينٍ عَنِ الْحُسَيْنِ بْنِ مَيَّاحٍ‏</w:t>
      </w:r>
      <w:r>
        <w:rPr>
          <w:rFonts w:eastAsia="Times New Roman" w:cstheme="minorHAnsi"/>
          <w:sz w:val="32"/>
          <w:szCs w:val="32"/>
          <w:vertAlign w:val="superscript"/>
          <w:rtl/>
          <w:lang w:bidi="fa-IR"/>
        </w:rPr>
        <w:footnoteReference w:id="9"/>
      </w:r>
      <w:r>
        <w:rPr>
          <w:rFonts w:eastAsia="Times New Roman" w:cstheme="minorHAnsi" w:hint="cs"/>
          <w:sz w:val="32"/>
          <w:szCs w:val="32"/>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lastRenderedPageBreak/>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p>
    <w:p w:rsidR="00D320CC" w:rsidRDefault="00D320CC" w:rsidP="00D320CC">
      <w:pPr>
        <w:bidi/>
        <w:spacing w:before="100" w:beforeAutospacing="1" w:after="100" w:afterAutospacing="1" w:line="240" w:lineRule="auto"/>
        <w:rPr>
          <w:rFonts w:eastAsia="Times New Roman" w:cstheme="minorHAnsi" w:hint="cs"/>
          <w:color w:val="FF0000"/>
          <w:sz w:val="32"/>
          <w:szCs w:val="32"/>
          <w:rtl/>
          <w:lang w:bidi="fa-IR"/>
        </w:rPr>
      </w:pPr>
      <w:r>
        <w:rPr>
          <w:rFonts w:eastAsia="Times New Roman" w:cstheme="minorHAnsi" w:hint="cs"/>
          <w:color w:val="FF0000"/>
          <w:sz w:val="32"/>
          <w:szCs w:val="32"/>
          <w:rtl/>
          <w:lang w:bidi="fa-IR"/>
        </w:rPr>
        <w:t>طائفه داله بر اینکه ملاک تقنین  و تشریع صحیح و جایز  هم خوانی  با کتاب وسنت است که در کافی شریف در باب زیر جمع شده است :</w:t>
      </w:r>
    </w:p>
    <w:p w:rsidR="00D320CC" w:rsidRDefault="00D320CC" w:rsidP="00D320CC">
      <w:pPr>
        <w:bidi/>
        <w:spacing w:before="100" w:beforeAutospacing="1" w:after="100" w:afterAutospacing="1" w:line="240" w:lineRule="auto"/>
        <w:rPr>
          <w:rFonts w:eastAsia="Times New Roman" w:cstheme="minorHAnsi" w:hint="cs"/>
          <w:color w:val="FF0000"/>
          <w:sz w:val="32"/>
          <w:szCs w:val="32"/>
          <w:rtl/>
          <w:lang w:bidi="fa-IR"/>
        </w:rPr>
      </w:pPr>
      <w:r>
        <w:rPr>
          <w:rFonts w:eastAsia="Times New Roman" w:cstheme="minorHAnsi" w:hint="cs"/>
          <w:color w:val="FF0000"/>
          <w:sz w:val="32"/>
          <w:szCs w:val="32"/>
          <w:rtl/>
          <w:lang w:bidi="fa-IR"/>
        </w:rPr>
        <w:t>بَابُ الرَّدِّ إِلَى الْكِتَابِ وَ السُّنَّةِ وَ أَنَّهُ لَيْسَ شَيْ‏ءٌ مِنَ الْحَلَالِ وَ الْحَرَامِ وَ جَمِيعِ مَا يَحْتَاجُ النَّاسُ إِلَيْهِ إِلَّا وَ قَدْ جَاءَ فِيهِ كِتَابٌ أَوْ سُنَّةٌ</w:t>
      </w:r>
      <w:r>
        <w:rPr>
          <w:rFonts w:eastAsia="Times New Roman" w:cstheme="minorHAnsi"/>
          <w:color w:val="FF0000"/>
          <w:sz w:val="32"/>
          <w:szCs w:val="32"/>
          <w:vertAlign w:val="superscript"/>
          <w:rtl/>
          <w:lang w:bidi="fa-IR"/>
        </w:rPr>
        <w:footnoteReference w:id="10"/>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b/>
          <w:bCs/>
          <w:i/>
          <w:iCs/>
          <w:sz w:val="32"/>
          <w:szCs w:val="32"/>
          <w:rtl/>
          <w:lang w:bidi="fa-IR"/>
        </w:rPr>
        <w:t>وجه استدلال</w:t>
      </w:r>
      <w:r>
        <w:rPr>
          <w:rFonts w:eastAsia="Times New Roman" w:cstheme="minorHAnsi" w:hint="cs"/>
          <w:sz w:val="32"/>
          <w:szCs w:val="32"/>
          <w:rtl/>
          <w:lang w:bidi="fa-IR"/>
        </w:rPr>
        <w:t xml:space="preserve"> :  ملاک نظارت صحیح و موثر در دائره تقنین ، تطابق قوانین با کتاب و سنت است  حسبه ناظر بر تقنین باید  این توانمندی را داشته باشد  تا بتواند قوانین موضوعه را بر کتاب وسنت  تطبیق دهد و تقنین صحیح و جایز را از باطل و حرام  تمییز دهد ومانع از تقنین  باطل شود به این اخبار توجه میدهیم :</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 مُحَمَّدُ بْنُ يَحْيَى عَنْ أَحْمَدَ بْنِ مُحَمَّدِ بْنِ عِيسَى عَنْ عَلِيِّ بْنِ حَدِيدٍ عَنْ مُرَازِمٍ‏</w:t>
      </w:r>
      <w:r>
        <w:rPr>
          <w:rFonts w:eastAsia="Times New Roman" w:cstheme="minorHAnsi"/>
          <w:sz w:val="32"/>
          <w:szCs w:val="32"/>
          <w:vertAlign w:val="superscript"/>
          <w:rtl/>
          <w:lang w:bidi="fa-IR"/>
        </w:rPr>
        <w:footnoteReference w:id="11"/>
      </w:r>
      <w:r>
        <w:rPr>
          <w:rFonts w:eastAsia="Times New Roman" w:cstheme="minorHAnsi" w:hint="cs"/>
          <w:sz w:val="32"/>
          <w:szCs w:val="32"/>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lastRenderedPageBreak/>
        <w:t>4- عَلِيٌّ عَنْ مُحَمَّدِ بْنِ عِيسَى عَنْ يُونُسَ عَنْ حَمَّادٍ عَنْ أَبِي عَبْدِ اللَّهِ ع قَالَ سَمِعْتُهُ يَقُولُ‏ مَا مِنْ شَيْ‏ءٍ إِلَّا وَ فِيهِ كِتَابٌ أَوْ سُنَّةٌ.</w:t>
      </w:r>
    </w:p>
    <w:p w:rsidR="00D320CC" w:rsidRDefault="00D320CC" w:rsidP="00D320CC">
      <w:pPr>
        <w:bidi/>
        <w:rPr>
          <w:rFonts w:cstheme="minorHAnsi" w:hint="cs"/>
          <w:sz w:val="32"/>
          <w:szCs w:val="32"/>
          <w:rtl/>
          <w:lang w:bidi="fa-IR"/>
        </w:rPr>
      </w:pPr>
      <w:r>
        <w:rPr>
          <w:rFonts w:cstheme="minorHAnsi" w:hint="cs"/>
          <w:sz w:val="32"/>
          <w:szCs w:val="32"/>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Pr>
          <w:rFonts w:cstheme="minorHAnsi"/>
          <w:sz w:val="32"/>
          <w:szCs w:val="32"/>
          <w:vertAlign w:val="superscript"/>
          <w:rtl/>
          <w:lang w:bidi="fa-IR"/>
        </w:rPr>
        <w:footnoteReference w:id="12"/>
      </w:r>
      <w:r>
        <w:rPr>
          <w:rFonts w:cstheme="minorHAnsi" w:hint="cs"/>
          <w:sz w:val="32"/>
          <w:szCs w:val="32"/>
          <w:rtl/>
          <w:lang w:bidi="fa-IR"/>
        </w:rPr>
        <w:t xml:space="preserve"> وَ قَالَ‏ وَ لا تُؤْتُوا السُّفَهاءَ أَمْوالَكُمُ‏ الَّتِي جَعَلَ اللَّهُ لَكُمْ قِياماً</w:t>
      </w:r>
      <w:r>
        <w:rPr>
          <w:rFonts w:cstheme="minorHAnsi"/>
          <w:sz w:val="32"/>
          <w:szCs w:val="32"/>
          <w:vertAlign w:val="superscript"/>
          <w:rtl/>
          <w:lang w:bidi="fa-IR"/>
        </w:rPr>
        <w:footnoteReference w:id="13"/>
      </w:r>
      <w:r>
        <w:rPr>
          <w:rFonts w:cstheme="minorHAnsi" w:hint="cs"/>
          <w:sz w:val="32"/>
          <w:szCs w:val="32"/>
          <w:rtl/>
          <w:lang w:bidi="fa-IR"/>
        </w:rPr>
        <w:t xml:space="preserve"> وَ قَالَ‏ لا تَسْئَلُوا عَنْ أَشْياءَ إِنْ تُبْدَ لَكُمْ تَسُؤْكُمْ‏</w:t>
      </w:r>
      <w:r>
        <w:rPr>
          <w:rFonts w:cstheme="minorHAnsi"/>
          <w:sz w:val="32"/>
          <w:szCs w:val="32"/>
          <w:vertAlign w:val="superscript"/>
          <w:rtl/>
          <w:lang w:bidi="fa-IR"/>
        </w:rPr>
        <w:footnoteReference w:id="14"/>
      </w:r>
      <w:r>
        <w:rPr>
          <w:rFonts w:cstheme="minorHAnsi" w:hint="cs"/>
          <w:sz w:val="32"/>
          <w:szCs w:val="32"/>
          <w:rtl/>
          <w:lang w:bidi="fa-IR"/>
        </w:rPr>
        <w:t>.</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Pr>
          <w:rFonts w:eastAsia="Times New Roman" w:cstheme="minorHAnsi"/>
          <w:sz w:val="32"/>
          <w:szCs w:val="32"/>
          <w:vertAlign w:val="superscript"/>
          <w:rtl/>
          <w:lang w:bidi="fa-IR"/>
        </w:rPr>
        <w:footnoteReference w:id="15"/>
      </w:r>
      <w:r>
        <w:rPr>
          <w:rFonts w:eastAsia="Times New Roman" w:cstheme="minorHAnsi" w:hint="cs"/>
          <w:sz w:val="32"/>
          <w:szCs w:val="32"/>
          <w:rtl/>
          <w:lang w:bidi="fa-IR"/>
        </w:rPr>
        <w:t xml:space="preserve"> وَ انْبِسَاطٍ مِنَ الْجَهْلِ وَ اعْتِرَاضٍ مِنَ الْفِتْنَةِ وَ انْتِقَاضٍ مِنَ الْمُبْرَمِ‏</w:t>
      </w:r>
      <w:r>
        <w:rPr>
          <w:rFonts w:eastAsia="Times New Roman" w:cstheme="minorHAnsi"/>
          <w:sz w:val="32"/>
          <w:szCs w:val="32"/>
          <w:vertAlign w:val="superscript"/>
          <w:rtl/>
          <w:lang w:bidi="fa-IR"/>
        </w:rPr>
        <w:footnoteReference w:id="16"/>
      </w:r>
      <w:r>
        <w:rPr>
          <w:rFonts w:eastAsia="Times New Roman" w:cstheme="minorHAnsi" w:hint="cs"/>
          <w:sz w:val="32"/>
          <w:szCs w:val="32"/>
          <w:rtl/>
          <w:lang w:bidi="fa-IR"/>
        </w:rPr>
        <w:t xml:space="preserve"> وَ عَمًى عَنِ الْحَقِّ وَ اعْتِسَافٍ مِنَ الْجَوْرِ</w:t>
      </w:r>
      <w:r>
        <w:rPr>
          <w:rFonts w:eastAsia="Times New Roman" w:cstheme="minorHAnsi"/>
          <w:sz w:val="32"/>
          <w:szCs w:val="32"/>
          <w:vertAlign w:val="superscript"/>
          <w:rtl/>
          <w:lang w:bidi="fa-IR"/>
        </w:rPr>
        <w:footnoteReference w:id="17"/>
      </w:r>
      <w:r>
        <w:rPr>
          <w:rFonts w:eastAsia="Times New Roman" w:cstheme="minorHAnsi" w:hint="cs"/>
          <w:sz w:val="32"/>
          <w:szCs w:val="32"/>
          <w:rtl/>
          <w:lang w:bidi="fa-IR"/>
        </w:rPr>
        <w:t xml:space="preserve"> وَ امْتِحَاقٍ مِنَ الدِّينِ وَ تَلَظٍّ مِنَ الْحُرُوبِ‏</w:t>
      </w:r>
      <w:r>
        <w:rPr>
          <w:rFonts w:eastAsia="Times New Roman" w:cstheme="minorHAnsi"/>
          <w:sz w:val="32"/>
          <w:szCs w:val="32"/>
          <w:vertAlign w:val="superscript"/>
          <w:rtl/>
          <w:lang w:bidi="fa-IR"/>
        </w:rPr>
        <w:footnoteReference w:id="18"/>
      </w:r>
      <w:r>
        <w:rPr>
          <w:rFonts w:eastAsia="Times New Roman" w:cstheme="minorHAnsi" w:hint="cs"/>
          <w:sz w:val="32"/>
          <w:szCs w:val="32"/>
          <w:rtl/>
          <w:lang w:bidi="fa-IR"/>
        </w:rPr>
        <w:t xml:space="preserve"> عَلَى حِينِ اصْفِرَارٍ مِنْ رِيَاضِ جَنَّاتِ الدُّنْيَا وَ يُبْسٍ مِنْ أَغْصَانِهَا وَ انْتِثَارٍ مِنْ وَرَقِهَا وَ يَأْسٍ مِنْ ثَمَرِهَا وَ اغْوِرَارٍ مِنْ مَائِهَا</w:t>
      </w:r>
      <w:r>
        <w:rPr>
          <w:rFonts w:eastAsia="Times New Roman" w:cstheme="minorHAnsi"/>
          <w:sz w:val="32"/>
          <w:szCs w:val="32"/>
          <w:vertAlign w:val="superscript"/>
          <w:rtl/>
          <w:lang w:bidi="fa-IR"/>
        </w:rPr>
        <w:footnoteReference w:id="19"/>
      </w:r>
      <w:r>
        <w:rPr>
          <w:rFonts w:eastAsia="Times New Roman" w:cstheme="minorHAnsi" w:hint="cs"/>
          <w:sz w:val="32"/>
          <w:szCs w:val="32"/>
          <w:rtl/>
          <w:lang w:bidi="fa-IR"/>
        </w:rPr>
        <w:t xml:space="preserve"> قَدْ دَرَسَتْ أَعْلَامُ الْهُدَى فَظَهَرَتْ أَعْلَامُ الرَّدَى فَالدُّنْيَا مُتَهَجِّمَةٌ</w:t>
      </w:r>
      <w:r>
        <w:rPr>
          <w:rFonts w:eastAsia="Times New Roman" w:cstheme="minorHAnsi"/>
          <w:sz w:val="32"/>
          <w:szCs w:val="32"/>
          <w:vertAlign w:val="superscript"/>
          <w:rtl/>
          <w:lang w:bidi="fa-IR"/>
        </w:rPr>
        <w:footnoteReference w:id="20"/>
      </w:r>
      <w:r>
        <w:rPr>
          <w:rFonts w:cstheme="minorHAnsi" w:hint="cs"/>
          <w:sz w:val="32"/>
          <w:szCs w:val="32"/>
          <w:rtl/>
          <w:lang w:bidi="fa-IR"/>
        </w:rPr>
        <w:t>فِي وُجُوهِ أَهْلِهَا مُكْفَهِرَّةٌ</w:t>
      </w:r>
      <w:r>
        <w:rPr>
          <w:rFonts w:cstheme="minorHAnsi"/>
          <w:sz w:val="32"/>
          <w:szCs w:val="32"/>
          <w:vertAlign w:val="superscript"/>
          <w:rtl/>
          <w:lang w:bidi="fa-IR"/>
        </w:rPr>
        <w:footnoteReference w:id="21"/>
      </w:r>
      <w:r>
        <w:rPr>
          <w:rFonts w:cstheme="minorHAnsi" w:hint="cs"/>
          <w:sz w:val="32"/>
          <w:szCs w:val="32"/>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Pr>
          <w:rFonts w:cstheme="minorHAnsi"/>
          <w:sz w:val="32"/>
          <w:szCs w:val="32"/>
          <w:vertAlign w:val="superscript"/>
          <w:rtl/>
          <w:lang w:bidi="fa-IR"/>
        </w:rPr>
        <w:footnoteReference w:id="22"/>
      </w:r>
      <w:r>
        <w:rPr>
          <w:rFonts w:cstheme="minorHAnsi" w:hint="cs"/>
          <w:sz w:val="32"/>
          <w:szCs w:val="32"/>
          <w:rtl/>
          <w:lang w:bidi="fa-IR"/>
        </w:rPr>
        <w:t xml:space="preserve"> مِنْ أَوْلَادِهِمْ يَجْتَازُ </w:t>
      </w:r>
      <w:r>
        <w:rPr>
          <w:rFonts w:cstheme="minorHAnsi" w:hint="cs"/>
          <w:sz w:val="32"/>
          <w:szCs w:val="32"/>
          <w:rtl/>
          <w:lang w:bidi="fa-IR"/>
        </w:rPr>
        <w:lastRenderedPageBreak/>
        <w:t>دُونَهُمْ طِيبُ الْعَيْشِ‏</w:t>
      </w:r>
      <w:r>
        <w:rPr>
          <w:rFonts w:cstheme="minorHAnsi"/>
          <w:sz w:val="32"/>
          <w:szCs w:val="32"/>
          <w:vertAlign w:val="superscript"/>
          <w:rtl/>
          <w:lang w:bidi="fa-IR"/>
        </w:rPr>
        <w:footnoteReference w:id="23"/>
      </w:r>
      <w:r>
        <w:rPr>
          <w:rFonts w:cstheme="minorHAnsi" w:hint="cs"/>
          <w:sz w:val="32"/>
          <w:szCs w:val="32"/>
          <w:rtl/>
          <w:lang w:bidi="fa-IR"/>
        </w:rPr>
        <w:t xml:space="preserve"> وَ رَفَاهِيَةُ خُفُوضِ الدُّنْيَا</w:t>
      </w:r>
      <w:r>
        <w:rPr>
          <w:rFonts w:cstheme="minorHAnsi"/>
          <w:sz w:val="32"/>
          <w:szCs w:val="32"/>
          <w:vertAlign w:val="superscript"/>
          <w:rtl/>
          <w:lang w:bidi="fa-IR"/>
        </w:rPr>
        <w:footnoteReference w:id="24"/>
      </w:r>
      <w:r>
        <w:rPr>
          <w:rFonts w:cstheme="minorHAnsi" w:hint="cs"/>
          <w:sz w:val="32"/>
          <w:szCs w:val="32"/>
          <w:rtl/>
          <w:lang w:bidi="fa-IR"/>
        </w:rPr>
        <w:t xml:space="preserve"> لَا يَرْجُونَ مِنَ اللَّهِ ثَوَاباً وَ لَا يَخَافُونَ وَ اللَّهِ مِنْهُ عِقَاباً حَيُّهُمْ أَعْمَى نَجِسٌ‏</w:t>
      </w:r>
      <w:r>
        <w:rPr>
          <w:rFonts w:cstheme="minorHAnsi"/>
          <w:sz w:val="32"/>
          <w:szCs w:val="32"/>
          <w:vertAlign w:val="superscript"/>
          <w:rtl/>
          <w:lang w:bidi="fa-IR"/>
        </w:rPr>
        <w:footnoteReference w:id="25"/>
      </w:r>
      <w:r>
        <w:rPr>
          <w:rFonts w:cstheme="minorHAnsi" w:hint="cs"/>
          <w:sz w:val="32"/>
          <w:szCs w:val="32"/>
          <w:rtl/>
          <w:lang w:bidi="fa-IR"/>
        </w:rPr>
        <w:t xml:space="preserve"> وَ مَيِّتُهُمْ فِي النَّارِ مُبْلِسٌ‏</w:t>
      </w:r>
      <w:r>
        <w:rPr>
          <w:rFonts w:cstheme="minorHAnsi"/>
          <w:sz w:val="32"/>
          <w:szCs w:val="32"/>
          <w:vertAlign w:val="superscript"/>
          <w:rtl/>
          <w:lang w:bidi="fa-IR"/>
        </w:rPr>
        <w:footnoteReference w:id="26"/>
      </w:r>
      <w:r>
        <w:rPr>
          <w:rFonts w:cstheme="minorHAnsi" w:hint="cs"/>
          <w:sz w:val="32"/>
          <w:szCs w:val="32"/>
          <w:rtl/>
          <w:lang w:bidi="fa-IR"/>
        </w:rPr>
        <w:t xml:space="preserve"> فَجَاءَهُمْ بِنُسْخَةِ مَا فِي الصُّحُفِ الْأُولَى‏</w:t>
      </w:r>
      <w:r>
        <w:rPr>
          <w:rFonts w:cstheme="minorHAnsi"/>
          <w:sz w:val="32"/>
          <w:szCs w:val="32"/>
          <w:vertAlign w:val="superscript"/>
          <w:rtl/>
          <w:lang w:bidi="fa-IR"/>
        </w:rPr>
        <w:footnoteReference w:id="27"/>
      </w:r>
      <w:r>
        <w:rPr>
          <w:rFonts w:cstheme="minorHAnsi" w:hint="cs"/>
          <w:sz w:val="32"/>
          <w:szCs w:val="32"/>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D320CC" w:rsidRDefault="00D320CC" w:rsidP="00D320CC">
      <w:pPr>
        <w:bidi/>
        <w:rPr>
          <w:rFonts w:cstheme="minorHAnsi" w:hint="cs"/>
          <w:sz w:val="32"/>
          <w:szCs w:val="32"/>
          <w:rtl/>
          <w:lang w:bidi="fa-IR"/>
        </w:rPr>
      </w:pPr>
      <w:r>
        <w:rPr>
          <w:rFonts w:cstheme="minorHAnsi" w:hint="cs"/>
          <w:sz w:val="32"/>
          <w:szCs w:val="32"/>
          <w:rtl/>
          <w:lang w:bidi="fa-IR"/>
        </w:rPr>
        <w:t>10- عِدَّةٌ مِنْ أَصْحَابِنَا عَنْ أَحْمَدَ بْنِ مُحَمَّدِ بْنِ خَالِدٍ عَنْ إِسْمَاعِيلَ بْنِ مِهْرَانَ عَنْ سَيْفِ بْنِ عَمِيرَةَ عَنْ أَبِي الْمَغْرَاءِ</w:t>
      </w:r>
      <w:r>
        <w:rPr>
          <w:rFonts w:cstheme="minorHAnsi"/>
          <w:sz w:val="32"/>
          <w:szCs w:val="32"/>
          <w:vertAlign w:val="superscript"/>
          <w:rtl/>
          <w:lang w:bidi="fa-IR"/>
        </w:rPr>
        <w:footnoteReference w:id="28"/>
      </w:r>
      <w:r>
        <w:rPr>
          <w:rFonts w:cstheme="minorHAnsi" w:hint="cs"/>
          <w:sz w:val="32"/>
          <w:szCs w:val="32"/>
          <w:rtl/>
          <w:lang w:bidi="fa-IR"/>
        </w:rPr>
        <w:t xml:space="preserve"> عَنْ سَمَاعَةَ عَنْ أَبِي الْحَسَنِ مُوسَى ع قَالَ: قُلْتُ لَهُ أَ كُلُّ شَيْ‏ءٍ فِي كِتَابِ اللَّهِ وَ سُنَّةِ نَبِيِّهِ ص أَوْ تَقُولُونَ فِيهِ قَالَ بَلْ كُلُّ شَيْ‏ءٍ فِي كِتَابِ اللَّهِ وَ سُنَّةِ نَبِيِّهِ ص.</w:t>
      </w:r>
      <w:r>
        <w:rPr>
          <w:rFonts w:eastAsia="Times New Roman" w:cstheme="minorHAnsi"/>
          <w:sz w:val="32"/>
          <w:szCs w:val="32"/>
          <w:vertAlign w:val="superscript"/>
          <w:rtl/>
          <w:lang w:bidi="fa-IR"/>
        </w:rPr>
        <w:footnoteReference w:id="29"/>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b/>
          <w:bCs/>
          <w:i/>
          <w:iCs/>
          <w:color w:val="FF0000"/>
          <w:sz w:val="32"/>
          <w:szCs w:val="32"/>
          <w:lang w:bidi="fa-IR"/>
        </w:rPr>
      </w:pPr>
      <w:r>
        <w:rPr>
          <w:rFonts w:eastAsia="Times New Roman" w:cstheme="minorHAnsi" w:hint="cs"/>
          <w:b/>
          <w:bCs/>
          <w:i/>
          <w:iCs/>
          <w:color w:val="FF0000"/>
          <w:sz w:val="32"/>
          <w:szCs w:val="32"/>
          <w:rtl/>
          <w:lang w:bidi="fa-IR"/>
        </w:rPr>
        <w:lastRenderedPageBreak/>
        <w:t xml:space="preserve"> طائفه داله بر  اینکه موافقت با قرآن معیار مقبولیت وصحت قانون و تقنین است </w:t>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Pr>
          <w:rFonts w:eastAsia="Times New Roman" w:cstheme="minorHAnsi"/>
          <w:sz w:val="32"/>
          <w:szCs w:val="32"/>
          <w:vertAlign w:val="superscript"/>
          <w:rtl/>
          <w:lang w:bidi="fa-IR"/>
        </w:rPr>
        <w:footnoteReference w:id="30"/>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Pr>
          <w:rFonts w:eastAsia="Times New Roman" w:cstheme="minorHAnsi"/>
          <w:sz w:val="32"/>
          <w:szCs w:val="32"/>
          <w:vertAlign w:val="superscript"/>
          <w:rtl/>
          <w:lang w:bidi="fa-IR"/>
        </w:rPr>
        <w:footnoteReference w:id="31"/>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Pr>
          <w:rFonts w:eastAsia="Times New Roman" w:cstheme="minorHAnsi"/>
          <w:sz w:val="32"/>
          <w:szCs w:val="32"/>
          <w:vertAlign w:val="superscript"/>
          <w:rtl/>
          <w:lang w:bidi="fa-IR"/>
        </w:rPr>
        <w:footnoteReference w:id="32"/>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Pr>
          <w:rFonts w:eastAsia="Times New Roman" w:cstheme="minorHAnsi"/>
          <w:sz w:val="32"/>
          <w:szCs w:val="32"/>
          <w:vertAlign w:val="superscript"/>
          <w:rtl/>
          <w:lang w:bidi="fa-IR"/>
        </w:rPr>
        <w:footnoteReference w:id="33"/>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lastRenderedPageBreak/>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Pr>
          <w:rFonts w:eastAsia="Times New Roman" w:cstheme="minorHAnsi"/>
          <w:sz w:val="32"/>
          <w:szCs w:val="32"/>
          <w:vertAlign w:val="superscript"/>
          <w:rtl/>
          <w:lang w:bidi="fa-IR"/>
        </w:rPr>
        <w:footnoteReference w:id="34"/>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Pr>
          <w:rFonts w:eastAsia="Times New Roman" w:cstheme="minorHAnsi"/>
          <w:sz w:val="32"/>
          <w:szCs w:val="32"/>
          <w:vertAlign w:val="superscript"/>
          <w:rtl/>
          <w:lang w:bidi="fa-IR"/>
        </w:rPr>
        <w:footnoteReference w:id="35"/>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______________________________</w:t>
      </w:r>
      <w:r>
        <w:rPr>
          <w:rFonts w:eastAsia="Times New Roman" w:cstheme="minorHAnsi" w:hint="cs"/>
          <w:sz w:val="32"/>
          <w:szCs w:val="32"/>
          <w:rtl/>
          <w:lang w:bidi="fa-IR"/>
        </w:rPr>
        <w:br/>
        <w:t>«بقية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Pr>
          <w:rFonts w:eastAsia="Times New Roman" w:cstheme="minorHAnsi"/>
          <w:sz w:val="32"/>
          <w:szCs w:val="32"/>
          <w:vertAlign w:val="superscript"/>
          <w:rtl/>
          <w:lang w:bidi="fa-IR"/>
        </w:rPr>
        <w:footnoteReference w:id="36"/>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Pr>
          <w:rFonts w:eastAsia="Times New Roman" w:cstheme="minorHAnsi"/>
          <w:sz w:val="32"/>
          <w:szCs w:val="32"/>
          <w:vertAlign w:val="superscript"/>
          <w:rtl/>
          <w:lang w:bidi="fa-IR"/>
        </w:rPr>
        <w:footnoteReference w:id="37"/>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lastRenderedPageBreak/>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Pr>
          <w:rFonts w:eastAsia="Times New Roman" w:cstheme="minorHAnsi"/>
          <w:sz w:val="32"/>
          <w:szCs w:val="32"/>
          <w:vertAlign w:val="superscript"/>
          <w:rtl/>
          <w:lang w:bidi="fa-IR"/>
        </w:rPr>
        <w:footnoteReference w:id="38"/>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Pr>
          <w:rFonts w:eastAsia="Times New Roman" w:cstheme="minorHAnsi"/>
          <w:sz w:val="32"/>
          <w:szCs w:val="32"/>
          <w:vertAlign w:val="superscript"/>
          <w:rtl/>
          <w:lang w:bidi="fa-IR"/>
        </w:rPr>
        <w:footnoteReference w:id="39"/>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فَلَا يَجُوزُ لَهُ، وَ لَا يَجُوزُ عَلَى الَّذِي اشْتُرِطَ عَلَيْهِ؛ وَ الْمُسْلِمُونَ عِنْدَ شُرُوطِهِمْ فِيمَا وَافَقَ‏ كِتَابَ‏ اللَّهِ‏ عَزَّ وَ جَلَّ».</w:t>
      </w:r>
      <w:r>
        <w:rPr>
          <w:rFonts w:eastAsia="Times New Roman" w:cstheme="minorHAnsi"/>
          <w:sz w:val="32"/>
          <w:szCs w:val="32"/>
          <w:vertAlign w:val="superscript"/>
          <w:rtl/>
          <w:lang w:bidi="fa-IR"/>
        </w:rPr>
        <w:footnoteReference w:id="40"/>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w:t>
      </w:r>
      <w:r>
        <w:rPr>
          <w:rFonts w:eastAsia="Times New Roman" w:cstheme="minorHAnsi" w:hint="cs"/>
          <w:sz w:val="32"/>
          <w:szCs w:val="32"/>
          <w:rtl/>
          <w:lang w:bidi="fa-IR"/>
        </w:rPr>
        <w:lastRenderedPageBreak/>
        <w:t>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Pr>
          <w:rFonts w:eastAsia="Times New Roman" w:cstheme="minorHAnsi"/>
          <w:sz w:val="32"/>
          <w:szCs w:val="32"/>
          <w:vertAlign w:val="superscript"/>
          <w:rtl/>
          <w:lang w:bidi="fa-IR"/>
        </w:rPr>
        <w:footnoteReference w:id="41"/>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Pr>
          <w:rFonts w:eastAsia="Times New Roman" w:cstheme="minorHAnsi"/>
          <w:sz w:val="32"/>
          <w:szCs w:val="32"/>
          <w:vertAlign w:val="superscript"/>
          <w:rtl/>
          <w:lang w:bidi="fa-IR"/>
        </w:rPr>
        <w:footnoteReference w:id="42"/>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w:t>
      </w:r>
      <w:r>
        <w:rPr>
          <w:rFonts w:eastAsia="Times New Roman" w:cstheme="minorHAnsi" w:hint="cs"/>
          <w:sz w:val="32"/>
          <w:szCs w:val="32"/>
          <w:rtl/>
          <w:lang w:bidi="fa-IR"/>
        </w:rPr>
        <w:lastRenderedPageBreak/>
        <w:t>اخْتَلَفُوا فِيهِ عَلَى حُقُوقِهِ ثُمَّ تَصَفَّحْ تِلْكَ الْأَحْكَامَ فَمَا وَافَقَ‏ كِتَابَ‏ اللَّهِ‏ وَ سُنَّةَ نَبِيِّهِ وَ الْأَثَرَ مِنْ إِمَامِكَ فَأَمْضِهِ وَ احْمِلْهُمْ عَلَيْهِ وَ مَا اشْتَبَهَ عَلَيْكَ فَاجْمَعْ لَهُ الْفُقَهَاءَ-</w:t>
      </w:r>
      <w:r>
        <w:rPr>
          <w:rFonts w:eastAsia="Times New Roman" w:cstheme="minorHAnsi"/>
          <w:sz w:val="32"/>
          <w:szCs w:val="32"/>
          <w:vertAlign w:val="superscript"/>
          <w:rtl/>
          <w:lang w:bidi="fa-IR"/>
        </w:rPr>
        <w:footnoteReference w:id="43"/>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Pr>
          <w:rFonts w:eastAsia="Times New Roman" w:cstheme="minorHAnsi"/>
          <w:sz w:val="32"/>
          <w:szCs w:val="32"/>
          <w:vertAlign w:val="superscript"/>
          <w:rtl/>
          <w:lang w:bidi="fa-IR"/>
        </w:rPr>
        <w:footnoteReference w:id="44"/>
      </w:r>
    </w:p>
    <w:p w:rsidR="00D320CC" w:rsidRDefault="00D320CC" w:rsidP="00D320CC">
      <w:pPr>
        <w:bidi/>
        <w:spacing w:before="100" w:beforeAutospacing="1" w:after="100" w:afterAutospacing="1" w:line="240" w:lineRule="auto"/>
        <w:rPr>
          <w:rFonts w:eastAsia="Times New Roman" w:cstheme="minorHAnsi" w:hint="cs"/>
          <w:sz w:val="32"/>
          <w:szCs w:val="32"/>
          <w:rtl/>
          <w:lang w:bidi="fa-IR"/>
        </w:rPr>
      </w:pPr>
      <w:r>
        <w:rPr>
          <w:rFonts w:eastAsia="Times New Roman" w:cstheme="minorHAnsi" w:hint="cs"/>
          <w:sz w:val="32"/>
          <w:szCs w:val="32"/>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Pr>
          <w:rFonts w:eastAsia="Times New Roman" w:cstheme="minorHAnsi"/>
          <w:sz w:val="32"/>
          <w:szCs w:val="32"/>
          <w:vertAlign w:val="superscript"/>
          <w:rtl/>
          <w:lang w:bidi="fa-IR"/>
        </w:rPr>
        <w:footnoteReference w:id="45"/>
      </w:r>
      <w:r>
        <w:rPr>
          <w:rFonts w:eastAsia="Times New Roman" w:cstheme="minorHAnsi"/>
          <w:sz w:val="32"/>
          <w:szCs w:val="32"/>
          <w:vertAlign w:val="superscript"/>
          <w:rtl/>
          <w:lang w:bidi="fa-IR"/>
        </w:rPr>
        <w:footnoteReference w:id="46"/>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rPr>
          <w:rFonts w:eastAsia="Times New Roman" w:cstheme="minorHAnsi" w:hint="cs"/>
          <w:b/>
          <w:bCs/>
          <w:i/>
          <w:iCs/>
          <w:color w:val="FF0000"/>
          <w:sz w:val="32"/>
          <w:szCs w:val="32"/>
          <w:rtl/>
        </w:rPr>
      </w:pPr>
      <w:r>
        <w:rPr>
          <w:rFonts w:eastAsia="Times New Roman" w:cstheme="minorHAnsi" w:hint="cs"/>
          <w:b/>
          <w:bCs/>
          <w:i/>
          <w:iCs/>
          <w:color w:val="FF0000"/>
          <w:sz w:val="32"/>
          <w:szCs w:val="32"/>
          <w:rtl/>
        </w:rPr>
        <w:lastRenderedPageBreak/>
        <w:t>جعل حدیث</w:t>
      </w:r>
      <w:r>
        <w:rPr>
          <w:rFonts w:eastAsia="Times New Roman" w:cstheme="minorHAnsi"/>
          <w:b/>
          <w:bCs/>
          <w:i/>
          <w:iCs/>
          <w:color w:val="FF0000"/>
          <w:sz w:val="32"/>
          <w:szCs w:val="32"/>
          <w:vertAlign w:val="superscript"/>
          <w:rtl/>
        </w:rPr>
        <w:footnoteReference w:id="47"/>
      </w:r>
      <w:r>
        <w:rPr>
          <w:rFonts w:eastAsia="Times New Roman" w:cstheme="minorHAnsi" w:hint="cs"/>
          <w:b/>
          <w:bCs/>
          <w:i/>
          <w:iCs/>
          <w:color w:val="FF0000"/>
          <w:sz w:val="32"/>
          <w:szCs w:val="32"/>
          <w:rtl/>
        </w:rPr>
        <w:t xml:space="preserve"> اسرائیلیات</w:t>
      </w:r>
      <w:r>
        <w:rPr>
          <w:rFonts w:eastAsia="Times New Roman" w:cstheme="minorHAnsi"/>
          <w:b/>
          <w:bCs/>
          <w:i/>
          <w:iCs/>
          <w:color w:val="FF0000"/>
          <w:sz w:val="32"/>
          <w:szCs w:val="32"/>
          <w:vertAlign w:val="superscript"/>
          <w:rtl/>
        </w:rPr>
        <w:footnoteReference w:id="48"/>
      </w:r>
      <w:r>
        <w:rPr>
          <w:rFonts w:eastAsia="Times New Roman" w:cstheme="minorHAnsi" w:hint="cs"/>
          <w:b/>
          <w:bCs/>
          <w:i/>
          <w:iCs/>
          <w:color w:val="FF0000"/>
          <w:sz w:val="32"/>
          <w:szCs w:val="32"/>
          <w:rtl/>
        </w:rPr>
        <w:t>وضاع</w:t>
      </w:r>
      <w:r>
        <w:rPr>
          <w:rFonts w:eastAsia="Times New Roman" w:cstheme="minorHAnsi"/>
          <w:b/>
          <w:bCs/>
          <w:i/>
          <w:iCs/>
          <w:color w:val="FF0000"/>
          <w:sz w:val="32"/>
          <w:szCs w:val="32"/>
          <w:vertAlign w:val="superscript"/>
          <w:rtl/>
        </w:rPr>
        <w:footnoteReference w:id="49"/>
      </w:r>
    </w:p>
    <w:p w:rsidR="00D320CC" w:rsidRDefault="00D320CC" w:rsidP="00D320CC">
      <w:pPr>
        <w:tabs>
          <w:tab w:val="left" w:pos="470"/>
        </w:tabs>
        <w:bidi/>
        <w:rPr>
          <w:rFonts w:cstheme="minorHAnsi" w:hint="cs"/>
          <w:sz w:val="32"/>
          <w:szCs w:val="32"/>
          <w:rtl/>
          <w:lang w:bidi="fa-IR"/>
        </w:rPr>
      </w:pPr>
    </w:p>
    <w:p w:rsidR="00D320CC" w:rsidRDefault="00D320CC" w:rsidP="00D320CC">
      <w:pPr>
        <w:rPr>
          <w:rFonts w:cstheme="minorHAnsi" w:hint="cs"/>
          <w:sz w:val="32"/>
          <w:szCs w:val="32"/>
          <w:rtl/>
        </w:rPr>
      </w:pPr>
    </w:p>
    <w:p w:rsidR="00D320CC" w:rsidRDefault="00D320CC" w:rsidP="00D320CC">
      <w:pPr>
        <w:bidi/>
        <w:spacing w:before="100" w:beforeAutospacing="1" w:after="100" w:afterAutospacing="1" w:line="240" w:lineRule="auto"/>
        <w:rPr>
          <w:rFonts w:eastAsia="Times New Roman" w:cstheme="minorHAnsi"/>
          <w:b/>
          <w:bCs/>
          <w:i/>
          <w:iCs/>
          <w:color w:val="FF0000"/>
          <w:sz w:val="32"/>
          <w:szCs w:val="32"/>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rPr>
          <w:rFonts w:eastAsia="Times New Roman" w:cstheme="minorHAnsi" w:hint="cs"/>
          <w:b/>
          <w:bCs/>
          <w:i/>
          <w:iCs/>
          <w:color w:val="FF0000"/>
          <w:sz w:val="32"/>
          <w:szCs w:val="32"/>
          <w:rtl/>
        </w:rPr>
      </w:pPr>
      <w:r>
        <w:rPr>
          <w:rFonts w:eastAsia="Times New Roman" w:cstheme="minorHAnsi" w:hint="cs"/>
          <w:b/>
          <w:bCs/>
          <w:i/>
          <w:iCs/>
          <w:color w:val="FF0000"/>
          <w:sz w:val="32"/>
          <w:szCs w:val="32"/>
          <w:rtl/>
        </w:rPr>
        <w:lastRenderedPageBreak/>
        <w:t>جعل حدیث</w:t>
      </w:r>
      <w:r>
        <w:rPr>
          <w:rFonts w:eastAsia="Times New Roman" w:cstheme="minorHAnsi"/>
          <w:b/>
          <w:bCs/>
          <w:i/>
          <w:iCs/>
          <w:color w:val="FF0000"/>
          <w:sz w:val="32"/>
          <w:szCs w:val="32"/>
          <w:vertAlign w:val="superscript"/>
          <w:rtl/>
        </w:rPr>
        <w:footnoteReference w:id="50"/>
      </w:r>
      <w:r>
        <w:rPr>
          <w:rFonts w:eastAsia="Times New Roman" w:cstheme="minorHAnsi" w:hint="cs"/>
          <w:b/>
          <w:bCs/>
          <w:i/>
          <w:iCs/>
          <w:color w:val="FF0000"/>
          <w:sz w:val="32"/>
          <w:szCs w:val="32"/>
          <w:rtl/>
        </w:rPr>
        <w:t xml:space="preserve"> اسرائیلیات</w:t>
      </w:r>
      <w:r>
        <w:rPr>
          <w:rFonts w:eastAsia="Times New Roman" w:cstheme="minorHAnsi"/>
          <w:b/>
          <w:bCs/>
          <w:i/>
          <w:iCs/>
          <w:color w:val="FF0000"/>
          <w:sz w:val="32"/>
          <w:szCs w:val="32"/>
          <w:vertAlign w:val="superscript"/>
          <w:rtl/>
        </w:rPr>
        <w:footnoteReference w:id="51"/>
      </w:r>
      <w:r>
        <w:rPr>
          <w:rFonts w:eastAsia="Times New Roman" w:cstheme="minorHAnsi" w:hint="cs"/>
          <w:b/>
          <w:bCs/>
          <w:i/>
          <w:iCs/>
          <w:color w:val="FF0000"/>
          <w:sz w:val="32"/>
          <w:szCs w:val="32"/>
          <w:rtl/>
        </w:rPr>
        <w:t>وضاع</w:t>
      </w:r>
      <w:r>
        <w:rPr>
          <w:rFonts w:eastAsia="Times New Roman" w:cstheme="minorHAnsi"/>
          <w:b/>
          <w:bCs/>
          <w:i/>
          <w:iCs/>
          <w:color w:val="FF0000"/>
          <w:sz w:val="32"/>
          <w:szCs w:val="32"/>
          <w:vertAlign w:val="superscript"/>
          <w:rtl/>
        </w:rPr>
        <w:footnoteReference w:id="52"/>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Pr>
          <w:rFonts w:eastAsia="Times New Roman" w:cstheme="minorHAnsi"/>
          <w:b/>
          <w:bCs/>
          <w:i/>
          <w:iCs/>
          <w:sz w:val="32"/>
          <w:szCs w:val="32"/>
          <w:vertAlign w:val="superscript"/>
          <w:rtl/>
          <w:lang w:bidi="fa-IR"/>
        </w:rPr>
        <w:footnoteReference w:id="53"/>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lastRenderedPageBreak/>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Pr>
          <w:rFonts w:eastAsia="Times New Roman" w:cstheme="minorHAnsi"/>
          <w:b/>
          <w:bCs/>
          <w:i/>
          <w:iCs/>
          <w:sz w:val="32"/>
          <w:szCs w:val="32"/>
          <w:vertAlign w:val="superscript"/>
          <w:rtl/>
          <w:lang w:bidi="fa-IR"/>
        </w:rPr>
        <w:footnoteReference w:id="54"/>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Pr>
          <w:rFonts w:eastAsia="Times New Roman" w:cstheme="minorHAnsi"/>
          <w:b/>
          <w:bCs/>
          <w:i/>
          <w:iCs/>
          <w:sz w:val="32"/>
          <w:szCs w:val="32"/>
          <w:vertAlign w:val="superscript"/>
          <w:rtl/>
          <w:lang w:bidi="fa-IR"/>
        </w:rPr>
        <w:footnoteReference w:id="55"/>
      </w:r>
      <w:r>
        <w:rPr>
          <w:rFonts w:eastAsia="Times New Roman" w:cstheme="minorHAnsi" w:hint="cs"/>
          <w:b/>
          <w:bCs/>
          <w:i/>
          <w:iCs/>
          <w:sz w:val="32"/>
          <w:szCs w:val="32"/>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Pr>
          <w:rFonts w:eastAsia="Times New Roman" w:cstheme="minorHAnsi"/>
          <w:b/>
          <w:bCs/>
          <w:i/>
          <w:iCs/>
          <w:sz w:val="32"/>
          <w:szCs w:val="32"/>
          <w:vertAlign w:val="superscript"/>
          <w:rtl/>
          <w:lang w:bidi="fa-IR"/>
        </w:rPr>
        <w:footnoteReference w:id="56"/>
      </w:r>
      <w:r>
        <w:rPr>
          <w:rFonts w:eastAsia="Times New Roman" w:cstheme="minorHAnsi"/>
          <w:b/>
          <w:bCs/>
          <w:i/>
          <w:iCs/>
          <w:sz w:val="32"/>
          <w:szCs w:val="32"/>
          <w:vertAlign w:val="superscript"/>
          <w:rtl/>
          <w:lang w:bidi="fa-IR"/>
        </w:rPr>
        <w:footnoteReference w:id="57"/>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w:t>
      </w:r>
      <w:r>
        <w:rPr>
          <w:rFonts w:eastAsia="Times New Roman" w:cstheme="minorHAnsi" w:hint="cs"/>
          <w:b/>
          <w:bCs/>
          <w:i/>
          <w:iCs/>
          <w:sz w:val="32"/>
          <w:szCs w:val="32"/>
          <w:rtl/>
          <w:lang w:bidi="fa-IR"/>
        </w:rPr>
        <w:lastRenderedPageBreak/>
        <w:t>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Pr>
          <w:rFonts w:eastAsia="Times New Roman" w:cstheme="minorHAnsi"/>
          <w:b/>
          <w:bCs/>
          <w:i/>
          <w:iCs/>
          <w:sz w:val="32"/>
          <w:szCs w:val="32"/>
          <w:vertAlign w:val="superscript"/>
          <w:rtl/>
          <w:lang w:bidi="fa-IR"/>
        </w:rPr>
        <w:footnoteReference w:id="58"/>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Pr>
          <w:rFonts w:eastAsia="Times New Roman" w:cstheme="minorHAnsi"/>
          <w:b/>
          <w:bCs/>
          <w:i/>
          <w:iCs/>
          <w:sz w:val="32"/>
          <w:szCs w:val="32"/>
          <w:vertAlign w:val="superscript"/>
          <w:rtl/>
          <w:lang w:bidi="fa-IR"/>
        </w:rPr>
        <w:footnoteReference w:id="59"/>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Pr>
          <w:rFonts w:eastAsia="Times New Roman" w:cstheme="minorHAnsi"/>
          <w:b/>
          <w:bCs/>
          <w:i/>
          <w:iCs/>
          <w:sz w:val="32"/>
          <w:szCs w:val="32"/>
          <w:vertAlign w:val="superscript"/>
          <w:rtl/>
          <w:lang w:bidi="fa-IR"/>
        </w:rPr>
        <w:footnoteReference w:id="60"/>
      </w: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p>
    <w:p w:rsidR="00D320CC" w:rsidRDefault="00D320CC" w:rsidP="00D320CC">
      <w:pPr>
        <w:bidi/>
        <w:spacing w:before="100" w:beforeAutospacing="1" w:after="100" w:afterAutospacing="1" w:line="240" w:lineRule="auto"/>
        <w:rPr>
          <w:rFonts w:eastAsia="Times New Roman" w:cstheme="minorHAnsi" w:hint="cs"/>
          <w:b/>
          <w:bCs/>
          <w:i/>
          <w:iCs/>
          <w:sz w:val="32"/>
          <w:szCs w:val="32"/>
          <w:rtl/>
          <w:lang w:bidi="fa-IR"/>
        </w:rPr>
      </w:pPr>
      <w:r>
        <w:rPr>
          <w:rFonts w:eastAsia="Times New Roman" w:cstheme="minorHAnsi" w:hint="cs"/>
          <w:b/>
          <w:bCs/>
          <w:i/>
          <w:iCs/>
          <w:sz w:val="32"/>
          <w:szCs w:val="32"/>
          <w:rtl/>
          <w:lang w:bidi="fa-IR"/>
        </w:rPr>
        <w:t xml:space="preserve">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w:t>
      </w:r>
      <w:r>
        <w:rPr>
          <w:rFonts w:eastAsia="Times New Roman" w:cstheme="minorHAnsi" w:hint="cs"/>
          <w:b/>
          <w:bCs/>
          <w:i/>
          <w:iCs/>
          <w:sz w:val="32"/>
          <w:szCs w:val="32"/>
          <w:rtl/>
          <w:lang w:bidi="fa-IR"/>
        </w:rPr>
        <w:lastRenderedPageBreak/>
        <w:t>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Pr>
          <w:rFonts w:eastAsia="Times New Roman" w:cstheme="minorHAnsi"/>
          <w:b/>
          <w:bCs/>
          <w:i/>
          <w:iCs/>
          <w:sz w:val="32"/>
          <w:szCs w:val="32"/>
          <w:vertAlign w:val="superscript"/>
          <w:rtl/>
          <w:lang w:bidi="fa-IR"/>
        </w:rPr>
        <w:footnoteReference w:id="61"/>
      </w:r>
    </w:p>
    <w:p w:rsidR="00D320CC" w:rsidRDefault="00D320CC" w:rsidP="00D320CC">
      <w:pPr>
        <w:bidi/>
        <w:rPr>
          <w:rFonts w:eastAsia="Times New Roman" w:cstheme="minorHAnsi"/>
          <w:b/>
          <w:bCs/>
          <w:i/>
          <w:iCs/>
          <w:sz w:val="32"/>
          <w:szCs w:val="32"/>
        </w:rPr>
      </w:pPr>
    </w:p>
    <w:p w:rsidR="00D320CC" w:rsidRDefault="00D320CC" w:rsidP="00D320CC">
      <w:pPr>
        <w:bidi/>
        <w:rPr>
          <w:rFonts w:eastAsia="Times New Roman" w:cstheme="minorHAnsi" w:hint="cs"/>
          <w:b/>
          <w:bCs/>
          <w:i/>
          <w:iCs/>
          <w:sz w:val="32"/>
          <w:szCs w:val="32"/>
          <w:rtl/>
        </w:rPr>
      </w:pPr>
    </w:p>
    <w:p w:rsidR="00D320CC" w:rsidRDefault="00D320CC" w:rsidP="00D320CC">
      <w:pPr>
        <w:bidi/>
        <w:rPr>
          <w:rFonts w:eastAsia="Times New Roman" w:cstheme="minorHAnsi" w:hint="cs"/>
          <w:b/>
          <w:bCs/>
          <w:i/>
          <w:iCs/>
          <w:sz w:val="32"/>
          <w:szCs w:val="32"/>
          <w:rtl/>
        </w:rPr>
      </w:pPr>
    </w:p>
    <w:p w:rsidR="00D320CC" w:rsidRDefault="00D320CC" w:rsidP="00D320CC">
      <w:pPr>
        <w:bidi/>
        <w:rPr>
          <w:rFonts w:eastAsia="Times New Roman" w:cstheme="minorHAnsi" w:hint="cs"/>
          <w:b/>
          <w:bCs/>
          <w:i/>
          <w:iCs/>
          <w:sz w:val="32"/>
          <w:szCs w:val="32"/>
          <w:rtl/>
        </w:rPr>
      </w:pPr>
    </w:p>
    <w:p w:rsidR="00D320CC" w:rsidRDefault="00D320CC" w:rsidP="00D320CC">
      <w:pPr>
        <w:tabs>
          <w:tab w:val="left" w:pos="470"/>
        </w:tabs>
        <w:bidi/>
        <w:rPr>
          <w:rFonts w:cstheme="minorHAnsi"/>
          <w:sz w:val="32"/>
          <w:szCs w:val="32"/>
          <w:lang w:bidi="fa-IR"/>
        </w:rPr>
      </w:pPr>
    </w:p>
    <w:p w:rsidR="00D320CC" w:rsidRDefault="00D320CC" w:rsidP="00D320CC">
      <w:pPr>
        <w:rPr>
          <w:rFonts w:cstheme="minorHAnsi" w:hint="cs"/>
          <w:sz w:val="32"/>
          <w:szCs w:val="32"/>
          <w:rtl/>
        </w:rPr>
      </w:pPr>
    </w:p>
    <w:p w:rsidR="00D320CC" w:rsidRDefault="00D320CC" w:rsidP="00D320CC">
      <w:pPr>
        <w:rPr>
          <w:rFonts w:cstheme="minorHAnsi"/>
          <w:sz w:val="32"/>
          <w:szCs w:val="32"/>
        </w:rPr>
      </w:pPr>
    </w:p>
    <w:p w:rsidR="00D320CC" w:rsidRDefault="00D320CC" w:rsidP="00D320CC">
      <w:pPr>
        <w:rPr>
          <w:rFonts w:cstheme="minorHAnsi"/>
          <w:sz w:val="32"/>
          <w:szCs w:val="32"/>
        </w:rPr>
      </w:pPr>
    </w:p>
    <w:p w:rsidR="00E94A5A" w:rsidRDefault="00E94A5A" w:rsidP="00347FDE">
      <w:pPr>
        <w:bidi/>
        <w:rPr>
          <w:lang w:bidi="fa-IR"/>
        </w:rPr>
      </w:pPr>
    </w:p>
    <w:sectPr w:rsidR="00E94A5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B02" w:rsidRDefault="009E0B02" w:rsidP="00D320CC">
      <w:pPr>
        <w:spacing w:after="0" w:line="240" w:lineRule="auto"/>
      </w:pPr>
      <w:r>
        <w:separator/>
      </w:r>
    </w:p>
  </w:endnote>
  <w:endnote w:type="continuationSeparator" w:id="0">
    <w:p w:rsidR="009E0B02" w:rsidRDefault="009E0B02" w:rsidP="00D32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B02" w:rsidRDefault="009E0B02" w:rsidP="00D320CC">
      <w:pPr>
        <w:spacing w:after="0" w:line="240" w:lineRule="auto"/>
      </w:pPr>
      <w:r>
        <w:separator/>
      </w:r>
    </w:p>
  </w:footnote>
  <w:footnote w:type="continuationSeparator" w:id="0">
    <w:p w:rsidR="009E0B02" w:rsidRDefault="009E0B02" w:rsidP="00D320CC">
      <w:pPr>
        <w:spacing w:after="0" w:line="240" w:lineRule="auto"/>
      </w:pPr>
      <w:r>
        <w:continuationSeparator/>
      </w:r>
    </w:p>
  </w:footnote>
  <w:footnote w:id="1">
    <w:p w:rsidR="000479DE" w:rsidRPr="00C6671E" w:rsidRDefault="000479DE" w:rsidP="000479DE">
      <w:pPr>
        <w:pStyle w:val="NormalWeb"/>
        <w:bidi/>
        <w:rPr>
          <w:rFonts w:asciiTheme="minorHAnsi" w:eastAsia="Times New Roman" w:hAnsiTheme="minorHAnsi" w:cstheme="minorHAnsi"/>
          <w:sz w:val="20"/>
          <w:szCs w:val="20"/>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sz w:val="20"/>
          <w:szCs w:val="20"/>
          <w:rtl/>
        </w:rPr>
        <w:t>قیاس</w:t>
      </w:r>
      <w:r w:rsidRPr="00C6671E">
        <w:rPr>
          <w:rFonts w:asciiTheme="minorHAnsi" w:hAnsiTheme="minorHAnsi" w:cstheme="minorHAnsi"/>
          <w:sz w:val="20"/>
          <w:szCs w:val="20"/>
          <w:rtl/>
        </w:rPr>
        <w:t xml:space="preserve">، اصطلاحی در علم </w:t>
      </w:r>
      <w:hyperlink r:id="rId1" w:tooltip="اصول فقه" w:history="1">
        <w:r w:rsidRPr="00C6671E">
          <w:rPr>
            <w:rStyle w:val="Hyperlink"/>
            <w:rFonts w:asciiTheme="minorHAnsi" w:hAnsiTheme="minorHAnsi" w:cstheme="minorHAnsi"/>
            <w:color w:val="auto"/>
            <w:sz w:val="20"/>
            <w:szCs w:val="20"/>
            <w:u w:val="none"/>
            <w:rtl/>
          </w:rPr>
          <w:t>اصول فقه</w:t>
        </w:r>
      </w:hyperlink>
      <w:r w:rsidRPr="00C6671E">
        <w:rPr>
          <w:rFonts w:asciiTheme="minorHAnsi" w:hAnsiTheme="minorHAnsi" w:cstheme="minorHAnsi"/>
          <w:sz w:val="20"/>
          <w:szCs w:val="20"/>
          <w:rtl/>
        </w:rPr>
        <w:t xml:space="preserve">، به معنای جاری‌کردن </w:t>
      </w:r>
      <w:hyperlink r:id="rId2" w:tooltip="حکم شرعی" w:history="1">
        <w:r w:rsidRPr="00C6671E">
          <w:rPr>
            <w:rStyle w:val="Hyperlink"/>
            <w:rFonts w:asciiTheme="minorHAnsi" w:hAnsiTheme="minorHAnsi" w:cstheme="minorHAnsi"/>
            <w:color w:val="auto"/>
            <w:sz w:val="20"/>
            <w:szCs w:val="20"/>
            <w:u w:val="none"/>
            <w:rtl/>
          </w:rPr>
          <w:t>حکم شرعیِ</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یک موضوع بر موضوعی مشابه که حکمی درباره آن در متون دینی نیست. قیاس اقسام مختلفی دارد که برخی از آنها عبارتند از: قیاس مَنصوص العله، قیاس مُستَنبَطُ العله، قیاس اولویت و تنقیح مناط. در خصوص قیاس مُستَنبَطُ العله، میان عالمان </w:t>
      </w:r>
      <w:hyperlink r:id="rId3" w:tooltip="امامیه" w:history="1">
        <w:r w:rsidRPr="00C6671E">
          <w:rPr>
            <w:rStyle w:val="Hyperlink"/>
            <w:rFonts w:asciiTheme="minorHAnsi" w:hAnsiTheme="minorHAnsi" w:cstheme="minorHAnsi"/>
            <w:color w:val="auto"/>
            <w:sz w:val="20"/>
            <w:szCs w:val="20"/>
            <w:u w:val="none"/>
            <w:rtl/>
          </w:rPr>
          <w:t>شیعه</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w:t>
      </w:r>
      <w:hyperlink r:id="rId4" w:tooltip="سنی" w:history="1">
        <w:r w:rsidRPr="00C6671E">
          <w:rPr>
            <w:rStyle w:val="Hyperlink"/>
            <w:rFonts w:asciiTheme="minorHAnsi" w:hAnsiTheme="minorHAnsi" w:cstheme="minorHAnsi"/>
            <w:color w:val="auto"/>
            <w:sz w:val="20"/>
            <w:szCs w:val="20"/>
            <w:u w:val="none"/>
            <w:rtl/>
          </w:rPr>
          <w:t>سنی</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اختلاف نظر وجود دارد. شیعیان با تکیه بر روایات </w:t>
      </w:r>
      <w:hyperlink r:id="rId5" w:tooltip="ائمه" w:history="1">
        <w:r w:rsidRPr="00C6671E">
          <w:rPr>
            <w:rStyle w:val="Hyperlink"/>
            <w:rFonts w:asciiTheme="minorHAnsi" w:hAnsiTheme="minorHAnsi" w:cstheme="minorHAnsi"/>
            <w:color w:val="auto"/>
            <w:sz w:val="20"/>
            <w:szCs w:val="20"/>
            <w:u w:val="none"/>
            <w:rtl/>
          </w:rPr>
          <w:t>ائمه</w:t>
        </w:r>
      </w:hyperlink>
      <w:r w:rsidRPr="00C6671E">
        <w:rPr>
          <w:rFonts w:asciiTheme="minorHAnsi" w:hAnsiTheme="minorHAnsi" w:cstheme="minorHAnsi"/>
          <w:sz w:val="20"/>
          <w:szCs w:val="20"/>
          <w:rtl/>
        </w:rPr>
        <w:t xml:space="preserve">، آن را معتبر نمی‌دانند؛ اما اهل سنت برای آن اعتبار قائلند. نخستین کسی که از قیاس به صورت گسترده در </w:t>
      </w:r>
      <w:hyperlink r:id="rId6" w:tooltip="فقه" w:history="1">
        <w:r w:rsidRPr="00C6671E">
          <w:rPr>
            <w:rStyle w:val="Hyperlink"/>
            <w:rFonts w:asciiTheme="minorHAnsi" w:hAnsiTheme="minorHAnsi" w:cstheme="minorHAnsi"/>
            <w:color w:val="auto"/>
            <w:sz w:val="20"/>
            <w:szCs w:val="20"/>
            <w:u w:val="none"/>
            <w:rtl/>
          </w:rPr>
          <w:t>فقه</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استفاده کرد، </w:t>
      </w:r>
      <w:hyperlink r:id="rId7" w:tooltip="ابوحنیفه" w:history="1">
        <w:r w:rsidRPr="00C6671E">
          <w:rPr>
            <w:rStyle w:val="Hyperlink"/>
            <w:rFonts w:asciiTheme="minorHAnsi" w:hAnsiTheme="minorHAnsi" w:cstheme="minorHAnsi"/>
            <w:color w:val="auto"/>
            <w:sz w:val="20"/>
            <w:szCs w:val="20"/>
            <w:u w:val="none"/>
            <w:rtl/>
          </w:rPr>
          <w:t>ابوحنیفه</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بود. بیشتر عالمان شیعه، قیاس مَنصوص العله، قیاس اولویت و تنقیح مناط را معتبر می‌دانند</w:t>
      </w:r>
      <w:r w:rsidRPr="00C6671E">
        <w:rPr>
          <w:rFonts w:asciiTheme="minorHAnsi" w:hAnsiTheme="minorHAnsi" w:cstheme="minorHAnsi"/>
          <w:sz w:val="20"/>
          <w:szCs w:val="20"/>
        </w:rPr>
        <w:t>.</w:t>
      </w:r>
      <w:r w:rsidRPr="00C6671E">
        <w:rPr>
          <w:rFonts w:asciiTheme="minorHAnsi" w:eastAsia="Times New Roman" w:hAnsiTheme="minorHAnsi" w:cstheme="minorHAnsi"/>
          <w:sz w:val="20"/>
          <w:szCs w:val="20"/>
          <w:rtl/>
        </w:rPr>
        <w:t xml:space="preserve"> در </w:t>
      </w:r>
      <w:hyperlink r:id="rId8" w:tooltip="علم اصول" w:history="1">
        <w:r w:rsidRPr="00C6671E">
          <w:rPr>
            <w:rStyle w:val="Hyperlink"/>
            <w:rFonts w:asciiTheme="minorHAnsi" w:eastAsia="Times New Roman" w:hAnsiTheme="minorHAnsi" w:cstheme="minorHAnsi"/>
            <w:color w:val="auto"/>
            <w:sz w:val="20"/>
            <w:szCs w:val="20"/>
            <w:u w:val="none"/>
            <w:rtl/>
          </w:rPr>
          <w:t>علم اصول</w:t>
        </w:r>
      </w:hyperlink>
      <w:r w:rsidRPr="00C6671E">
        <w:rPr>
          <w:rFonts w:asciiTheme="minorHAnsi" w:eastAsia="Times New Roman" w:hAnsiTheme="minorHAnsi" w:cstheme="minorHAnsi"/>
          <w:sz w:val="20"/>
          <w:szCs w:val="20"/>
          <w:rtl/>
        </w:rPr>
        <w:t xml:space="preserve">، به جاری‌کردن </w:t>
      </w:r>
      <w:hyperlink r:id="rId9" w:tooltip="حکم شرعی" w:history="1">
        <w:r w:rsidRPr="00C6671E">
          <w:rPr>
            <w:rStyle w:val="Hyperlink"/>
            <w:rFonts w:asciiTheme="minorHAnsi" w:eastAsia="Times New Roman" w:hAnsiTheme="minorHAnsi" w:cstheme="minorHAnsi"/>
            <w:color w:val="auto"/>
            <w:sz w:val="20"/>
            <w:szCs w:val="20"/>
            <w:u w:val="none"/>
            <w:rtl/>
          </w:rPr>
          <w:t>حکم شرعی</w:t>
        </w:r>
      </w:hyperlink>
      <w:r w:rsidRPr="00C6671E">
        <w:rPr>
          <w:rFonts w:asciiTheme="minorHAnsi" w:eastAsia="Times New Roman" w:hAnsiTheme="minorHAnsi" w:cstheme="minorHAnsi"/>
          <w:sz w:val="20"/>
          <w:szCs w:val="20"/>
        </w:rPr>
        <w:t xml:space="preserve"> </w:t>
      </w:r>
      <w:r w:rsidRPr="00C6671E">
        <w:rPr>
          <w:rFonts w:asciiTheme="minorHAnsi" w:eastAsia="Times New Roman" w:hAnsiTheme="minorHAnsi" w:cstheme="minorHAnsi"/>
          <w:sz w:val="20"/>
          <w:szCs w:val="20"/>
          <w:rtl/>
        </w:rPr>
        <w:t xml:space="preserve">یک موضوع بر موضوعی مشابه که حکمی درباره آن در متون دینی نیست، قیاس می‌گویند. برای مثال، در متون دینی، آمده است که آشامیدن </w:t>
      </w:r>
      <w:hyperlink r:id="rId10" w:tooltip="شراب" w:history="1">
        <w:r w:rsidRPr="00C6671E">
          <w:rPr>
            <w:rStyle w:val="Hyperlink"/>
            <w:rFonts w:asciiTheme="minorHAnsi" w:eastAsia="Times New Roman" w:hAnsiTheme="minorHAnsi" w:cstheme="minorHAnsi"/>
            <w:color w:val="auto"/>
            <w:sz w:val="20"/>
            <w:szCs w:val="20"/>
            <w:u w:val="none"/>
            <w:rtl/>
          </w:rPr>
          <w:t>شراب</w:t>
        </w:r>
      </w:hyperlink>
      <w:r w:rsidRPr="00C6671E">
        <w:rPr>
          <w:rFonts w:asciiTheme="minorHAnsi" w:eastAsia="Times New Roman" w:hAnsiTheme="minorHAnsi" w:cstheme="minorHAnsi"/>
          <w:sz w:val="20"/>
          <w:szCs w:val="20"/>
        </w:rPr>
        <w:t xml:space="preserve"> </w:t>
      </w:r>
      <w:r w:rsidRPr="00C6671E">
        <w:rPr>
          <w:rFonts w:asciiTheme="minorHAnsi" w:eastAsia="Times New Roman" w:hAnsiTheme="minorHAnsi" w:cstheme="minorHAnsi"/>
          <w:sz w:val="20"/>
          <w:szCs w:val="20"/>
          <w:rtl/>
        </w:rPr>
        <w:t xml:space="preserve">انگور </w:t>
      </w:r>
      <w:hyperlink r:id="rId11" w:tooltip="حرام" w:history="1">
        <w:r w:rsidRPr="00C6671E">
          <w:rPr>
            <w:rStyle w:val="Hyperlink"/>
            <w:rFonts w:asciiTheme="minorHAnsi" w:eastAsia="Times New Roman" w:hAnsiTheme="minorHAnsi" w:cstheme="minorHAnsi"/>
            <w:color w:val="auto"/>
            <w:sz w:val="20"/>
            <w:szCs w:val="20"/>
            <w:u w:val="none"/>
            <w:rtl/>
          </w:rPr>
          <w:t>حرام</w:t>
        </w:r>
      </w:hyperlink>
      <w:r w:rsidRPr="00C6671E">
        <w:rPr>
          <w:rFonts w:asciiTheme="minorHAnsi" w:eastAsia="Times New Roman" w:hAnsiTheme="minorHAnsi" w:cstheme="minorHAnsi"/>
          <w:sz w:val="20"/>
          <w:szCs w:val="20"/>
        </w:rPr>
        <w:t xml:space="preserve"> </w:t>
      </w:r>
      <w:r w:rsidRPr="00C6671E">
        <w:rPr>
          <w:rFonts w:asciiTheme="minorHAnsi" w:eastAsia="Times New Roman" w:hAnsiTheme="minorHAnsi" w:cstheme="minorHAnsi"/>
          <w:sz w:val="20"/>
          <w:szCs w:val="20"/>
          <w:rtl/>
        </w:rPr>
        <w:t xml:space="preserve">است؛ اما حکم شراب خرما بیان نشده است. اگر به این دلیل که شراب خرما مانند شراب انگور مست‌کننده است، </w:t>
      </w:r>
      <w:hyperlink r:id="rId12" w:tooltip="نوشیدن شراب" w:history="1">
        <w:r w:rsidRPr="00C6671E">
          <w:rPr>
            <w:rStyle w:val="Hyperlink"/>
            <w:rFonts w:asciiTheme="minorHAnsi" w:eastAsia="Times New Roman" w:hAnsiTheme="minorHAnsi" w:cstheme="minorHAnsi"/>
            <w:color w:val="auto"/>
            <w:sz w:val="20"/>
            <w:szCs w:val="20"/>
            <w:u w:val="none"/>
            <w:rtl/>
          </w:rPr>
          <w:t>نوشیدن شراب</w:t>
        </w:r>
      </w:hyperlink>
      <w:r w:rsidRPr="00C6671E">
        <w:rPr>
          <w:rFonts w:asciiTheme="minorHAnsi" w:eastAsia="Times New Roman" w:hAnsiTheme="minorHAnsi" w:cstheme="minorHAnsi"/>
          <w:sz w:val="20"/>
          <w:szCs w:val="20"/>
        </w:rPr>
        <w:t xml:space="preserve"> </w:t>
      </w:r>
      <w:r w:rsidRPr="00C6671E">
        <w:rPr>
          <w:rFonts w:asciiTheme="minorHAnsi" w:eastAsia="Times New Roman" w:hAnsiTheme="minorHAnsi" w:cstheme="minorHAnsi"/>
          <w:sz w:val="20"/>
          <w:szCs w:val="20"/>
          <w:rtl/>
        </w:rPr>
        <w:t>خرما را نیز حرام دانستیم، از قیاس استفاده کرده‌ایم</w:t>
      </w:r>
      <w:r w:rsidRPr="00C6671E">
        <w:rPr>
          <w:rFonts w:asciiTheme="minorHAnsi" w:eastAsia="Times New Roman" w:hAnsiTheme="minorHAnsi" w:cstheme="minorHAnsi"/>
          <w:sz w:val="20"/>
          <w:szCs w:val="20"/>
        </w:rPr>
        <w:t>.</w:t>
      </w:r>
      <w:hyperlink r:id="rId13" w:anchor="cite_note-1" w:history="1">
        <w:r w:rsidRPr="00C6671E">
          <w:rPr>
            <w:rStyle w:val="Hyperlink"/>
            <w:rFonts w:asciiTheme="minorHAnsi" w:eastAsia="Times New Roman" w:hAnsiTheme="minorHAnsi" w:cstheme="minorHAnsi"/>
            <w:color w:val="auto"/>
            <w:sz w:val="20"/>
            <w:szCs w:val="20"/>
            <w:u w:val="none"/>
            <w:vertAlign w:val="superscript"/>
          </w:rPr>
          <w:t>[</w:t>
        </w:r>
        <w:r w:rsidRPr="00C6671E">
          <w:rPr>
            <w:rStyle w:val="Hyperlink"/>
            <w:rFonts w:asciiTheme="minorHAnsi" w:eastAsia="Times New Roman" w:hAnsiTheme="minorHAnsi" w:cstheme="minorHAnsi"/>
            <w:color w:val="auto"/>
            <w:sz w:val="20"/>
            <w:szCs w:val="20"/>
            <w:u w:val="none"/>
            <w:vertAlign w:val="superscript"/>
            <w:rtl/>
            <w:lang w:bidi="fa-IR"/>
          </w:rPr>
          <w:t>۱</w:t>
        </w:r>
        <w:r w:rsidRPr="00C6671E">
          <w:rPr>
            <w:rStyle w:val="Hyperlink"/>
            <w:rFonts w:asciiTheme="minorHAnsi" w:eastAsia="Times New Roman" w:hAnsiTheme="minorHAnsi" w:cstheme="minorHAnsi"/>
            <w:color w:val="auto"/>
            <w:sz w:val="20"/>
            <w:szCs w:val="20"/>
            <w:u w:val="none"/>
            <w:vertAlign w:val="superscript"/>
          </w:rPr>
          <w:t>]</w:t>
        </w:r>
      </w:hyperlink>
      <w:r w:rsidRPr="00C6671E">
        <w:rPr>
          <w:rFonts w:asciiTheme="minorHAnsi" w:eastAsia="Times New Roman" w:hAnsiTheme="minorHAnsi"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باید توجه داشت که معنای قیاس در دانشهای </w:t>
      </w:r>
      <w:hyperlink r:id="rId14" w:tooltip="اصول" w:history="1">
        <w:r w:rsidRPr="00C6671E">
          <w:rPr>
            <w:rStyle w:val="Hyperlink"/>
            <w:rFonts w:eastAsia="Times New Roman" w:cstheme="minorHAnsi" w:hint="cs"/>
            <w:color w:val="auto"/>
            <w:sz w:val="20"/>
            <w:szCs w:val="20"/>
            <w:u w:val="none"/>
            <w:rtl/>
          </w:rPr>
          <w:t>اصول</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w:t>
      </w:r>
      <w:hyperlink r:id="rId15" w:tooltip="فقه" w:history="1">
        <w:r w:rsidRPr="00C6671E">
          <w:rPr>
            <w:rStyle w:val="Hyperlink"/>
            <w:rFonts w:eastAsia="Times New Roman" w:cstheme="minorHAnsi" w:hint="cs"/>
            <w:color w:val="auto"/>
            <w:sz w:val="20"/>
            <w:szCs w:val="20"/>
            <w:u w:val="none"/>
            <w:rtl/>
          </w:rPr>
          <w:t>فقه</w:t>
        </w:r>
      </w:hyperlink>
      <w:r w:rsidRPr="00C6671E">
        <w:rPr>
          <w:rFonts w:eastAsia="Times New Roman" w:cstheme="minorHAnsi" w:hint="cs"/>
          <w:sz w:val="20"/>
          <w:szCs w:val="20"/>
          <w:rtl/>
        </w:rPr>
        <w:t xml:space="preserve">، با معنای آن در دانش </w:t>
      </w:r>
      <w:hyperlink r:id="rId16" w:tooltip="منطق (صفحه وجود ندارد)" w:history="1">
        <w:r w:rsidRPr="00C6671E">
          <w:rPr>
            <w:rStyle w:val="Hyperlink"/>
            <w:rFonts w:eastAsia="Times New Roman" w:cstheme="minorHAnsi" w:hint="cs"/>
            <w:color w:val="auto"/>
            <w:sz w:val="20"/>
            <w:szCs w:val="20"/>
            <w:u w:val="none"/>
            <w:rtl/>
          </w:rPr>
          <w:t>منطق</w:t>
        </w:r>
      </w:hyperlink>
      <w:r w:rsidRPr="00C6671E">
        <w:rPr>
          <w:rFonts w:eastAsia="Times New Roman" w:cstheme="minorHAnsi"/>
          <w:sz w:val="20"/>
          <w:szCs w:val="20"/>
        </w:rPr>
        <w:t xml:space="preserve"> </w:t>
      </w:r>
      <w:r w:rsidRPr="00C6671E">
        <w:rPr>
          <w:rFonts w:eastAsia="Times New Roman" w:cstheme="minorHAnsi" w:hint="cs"/>
          <w:sz w:val="20"/>
          <w:szCs w:val="20"/>
          <w:rtl/>
        </w:rPr>
        <w:t>تفاوت دارد؛ قیاس اصولی به معنای تمثیل در منطق است. در منطق قیاس منطقی را شکل استدلالی معتبری می‌دانند؛ اما برای قیاس اصولی یا تمثیل، اعتبار قائل نیستند</w:t>
      </w:r>
      <w:r w:rsidRPr="00C6671E">
        <w:rPr>
          <w:rFonts w:eastAsia="Times New Roman" w:cstheme="minorHAnsi"/>
          <w:sz w:val="20"/>
          <w:szCs w:val="20"/>
        </w:rPr>
        <w:t>.</w:t>
      </w:r>
      <w:hyperlink r:id="rId17" w:anchor="cite_note-2"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۲</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به گفته اصولیان، قیاس از چهار جزء یا رکن تشکیل شده است</w:t>
      </w:r>
      <w:r w:rsidRPr="00C6671E">
        <w:rPr>
          <w:rFonts w:eastAsia="Times New Roman" w:cstheme="minorHAnsi"/>
          <w:sz w:val="20"/>
          <w:szCs w:val="20"/>
        </w:rPr>
        <w:t xml:space="preserve">: </w:t>
      </w:r>
    </w:p>
    <w:p w:rsidR="000479DE" w:rsidRPr="00C6671E" w:rsidRDefault="000479DE" w:rsidP="000479DE">
      <w:pPr>
        <w:numPr>
          <w:ilvl w:val="0"/>
          <w:numId w:val="1"/>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اصل: موضوعی که حکم شرعی‌اش در متون دینی بیان شده است؛ مانند شراب انگو در مثال بالا؛</w:t>
      </w:r>
    </w:p>
    <w:p w:rsidR="000479DE" w:rsidRPr="00C6671E" w:rsidRDefault="000479DE" w:rsidP="000479DE">
      <w:pPr>
        <w:numPr>
          <w:ilvl w:val="0"/>
          <w:numId w:val="1"/>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فرع: موضوعی مشابه با اصل که حکم شرعی‌اش در متون دینی بیان نشده است؛ مانند شراب خرما در مثال بالا؛</w:t>
      </w:r>
    </w:p>
    <w:p w:rsidR="000479DE" w:rsidRPr="00C6671E" w:rsidRDefault="000479DE" w:rsidP="000479DE">
      <w:pPr>
        <w:numPr>
          <w:ilvl w:val="0"/>
          <w:numId w:val="1"/>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علت یا جامع: شباهتی که بین اصل و فرع وجود دارد؛ مانند مست‌کنندگی در مثال بالا؛</w:t>
      </w:r>
    </w:p>
    <w:p w:rsidR="000479DE" w:rsidRPr="00C6671E" w:rsidRDefault="000479DE" w:rsidP="000479DE">
      <w:pPr>
        <w:numPr>
          <w:ilvl w:val="0"/>
          <w:numId w:val="1"/>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حکم: حکمی شرعی اصل که می‌خواهیم آن را برای فرع هم جاری کنیم؛ مانند حرام‌بودن شراب انگور در مثال بالا</w:t>
      </w:r>
      <w:r w:rsidRPr="00C6671E">
        <w:rPr>
          <w:rFonts w:eastAsia="Times New Roman" w:cstheme="minorHAnsi"/>
          <w:sz w:val="20"/>
          <w:szCs w:val="20"/>
        </w:rPr>
        <w:t>.</w:t>
      </w:r>
      <w:hyperlink r:id="rId18" w:anchor="cite_note-3"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۳</w:t>
        </w:r>
        <w:r w:rsidRPr="00C6671E">
          <w:rPr>
            <w:rStyle w:val="Hyperlink"/>
            <w:rFonts w:eastAsia="Times New Roman" w:cstheme="minorHAnsi"/>
            <w:color w:val="auto"/>
            <w:sz w:val="20"/>
            <w:szCs w:val="20"/>
            <w:u w:val="none"/>
            <w:vertAlign w:val="superscript"/>
          </w:rPr>
          <w:t>]</w:t>
        </w:r>
      </w:hyperlink>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اقسام متعددی برای قیاس ذکر کرده‌اند که برخی از معروفترین و پر کاربردترین آنها عبارتند از</w:t>
      </w:r>
      <w:r w:rsidRPr="00C6671E">
        <w:rPr>
          <w:rFonts w:eastAsia="Times New Roman" w:cstheme="minorHAnsi"/>
          <w:sz w:val="20"/>
          <w:szCs w:val="20"/>
        </w:rPr>
        <w:t xml:space="preserve">: </w:t>
      </w:r>
    </w:p>
    <w:p w:rsidR="000479DE" w:rsidRPr="00C6671E" w:rsidRDefault="000479DE" w:rsidP="000479DE">
      <w:pPr>
        <w:numPr>
          <w:ilvl w:val="0"/>
          <w:numId w:val="2"/>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b/>
          <w:bCs/>
          <w:sz w:val="20"/>
          <w:szCs w:val="20"/>
          <w:rtl/>
        </w:rPr>
        <w:t>قیاس مَنصوص العله</w:t>
      </w:r>
      <w:r w:rsidRPr="00C6671E">
        <w:rPr>
          <w:rFonts w:eastAsia="Times New Roman" w:cstheme="minorHAnsi"/>
          <w:sz w:val="20"/>
          <w:szCs w:val="20"/>
        </w:rPr>
        <w:t xml:space="preserve">: </w:t>
      </w:r>
      <w:r w:rsidRPr="00C6671E">
        <w:rPr>
          <w:rFonts w:eastAsia="Times New Roman" w:cstheme="minorHAnsi" w:hint="cs"/>
          <w:sz w:val="20"/>
          <w:szCs w:val="20"/>
          <w:rtl/>
        </w:rPr>
        <w:t xml:space="preserve">به قیاسی گفته می‌شود که علتِ حکمِ «اصل» (موضوع اصلی) در حکم آن آمده است؛ برای مثال اگر در </w:t>
      </w:r>
      <w:hyperlink r:id="rId19" w:tooltip="روایت" w:history="1">
        <w:r w:rsidRPr="00C6671E">
          <w:rPr>
            <w:rStyle w:val="Hyperlink"/>
            <w:rFonts w:eastAsia="Times New Roman" w:cstheme="minorHAnsi" w:hint="cs"/>
            <w:color w:val="auto"/>
            <w:sz w:val="20"/>
            <w:szCs w:val="20"/>
            <w:u w:val="none"/>
            <w:rtl/>
          </w:rPr>
          <w:t>روایتی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آمده باشد که شراب انگور نخورید؛ زیرا که مست‌کننده است، معلوم می‌شود که علت حرمت آن، مست‌کنندگی است. از این نتیجه می‌شود که هر چیز دیگری هم که مست‌کننده باشد، </w:t>
      </w:r>
      <w:hyperlink r:id="rId20" w:tooltip="حرام" w:history="1">
        <w:r w:rsidRPr="00C6671E">
          <w:rPr>
            <w:rStyle w:val="Hyperlink"/>
            <w:rFonts w:eastAsia="Times New Roman" w:cstheme="minorHAnsi" w:hint="cs"/>
            <w:color w:val="auto"/>
            <w:sz w:val="20"/>
            <w:szCs w:val="20"/>
            <w:u w:val="none"/>
            <w:rtl/>
          </w:rPr>
          <w:t>حرام</w:t>
        </w:r>
      </w:hyperlink>
      <w:r w:rsidRPr="00C6671E">
        <w:rPr>
          <w:rFonts w:eastAsia="Times New Roman" w:cstheme="minorHAnsi"/>
          <w:sz w:val="20"/>
          <w:szCs w:val="20"/>
        </w:rPr>
        <w:t xml:space="preserve"> </w:t>
      </w:r>
      <w:r w:rsidRPr="00C6671E">
        <w:rPr>
          <w:rFonts w:eastAsia="Times New Roman" w:cstheme="minorHAnsi" w:hint="cs"/>
          <w:sz w:val="20"/>
          <w:szCs w:val="20"/>
          <w:rtl/>
        </w:rPr>
        <w:t>است. به این قیاس، قیاس جَلِی یا مُصَرّح العله هم گفته می‌شود؛</w:t>
      </w:r>
      <w:hyperlink r:id="rId21" w:anchor="cite_note-4"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۴</w:t>
        </w:r>
        <w:r w:rsidRPr="00C6671E">
          <w:rPr>
            <w:rStyle w:val="Hyperlink"/>
            <w:rFonts w:eastAsia="Times New Roman" w:cstheme="minorHAnsi"/>
            <w:color w:val="auto"/>
            <w:sz w:val="20"/>
            <w:szCs w:val="20"/>
            <w:u w:val="none"/>
            <w:vertAlign w:val="superscript"/>
          </w:rPr>
          <w:t>]</w:t>
        </w:r>
      </w:hyperlink>
    </w:p>
    <w:p w:rsidR="000479DE" w:rsidRPr="00C6671E" w:rsidRDefault="000479DE" w:rsidP="000479DE">
      <w:pPr>
        <w:numPr>
          <w:ilvl w:val="0"/>
          <w:numId w:val="3"/>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b/>
          <w:bCs/>
          <w:sz w:val="20"/>
          <w:szCs w:val="20"/>
          <w:rtl/>
        </w:rPr>
        <w:t>قیاس مُستَنبَطُ العله</w:t>
      </w:r>
      <w:r w:rsidRPr="00C6671E">
        <w:rPr>
          <w:rFonts w:eastAsia="Times New Roman" w:cstheme="minorHAnsi"/>
          <w:sz w:val="20"/>
          <w:szCs w:val="20"/>
        </w:rPr>
        <w:t xml:space="preserve">: </w:t>
      </w:r>
      <w:r w:rsidRPr="00C6671E">
        <w:rPr>
          <w:rFonts w:eastAsia="Times New Roman" w:cstheme="minorHAnsi" w:hint="cs"/>
          <w:sz w:val="20"/>
          <w:szCs w:val="20"/>
          <w:rtl/>
        </w:rPr>
        <w:t xml:space="preserve">در قیاس مستنبط العله علت حکم در «اصل»، نیامده است؛ اما </w:t>
      </w:r>
      <w:hyperlink r:id="rId22" w:tooltip="فقیه" w:history="1">
        <w:r w:rsidRPr="00C6671E">
          <w:rPr>
            <w:rStyle w:val="Hyperlink"/>
            <w:rFonts w:eastAsia="Times New Roman" w:cstheme="minorHAnsi" w:hint="cs"/>
            <w:color w:val="auto"/>
            <w:sz w:val="20"/>
            <w:szCs w:val="20"/>
            <w:u w:val="none"/>
            <w:rtl/>
          </w:rPr>
          <w:t>فقیه</w:t>
        </w:r>
      </w:hyperlink>
      <w:r w:rsidRPr="00C6671E">
        <w:rPr>
          <w:rFonts w:eastAsia="Times New Roman" w:cstheme="minorHAnsi"/>
          <w:sz w:val="20"/>
          <w:szCs w:val="20"/>
        </w:rPr>
        <w:t xml:space="preserve"> </w:t>
      </w:r>
      <w:r w:rsidRPr="00C6671E">
        <w:rPr>
          <w:rFonts w:eastAsia="Times New Roman" w:cstheme="minorHAnsi" w:hint="cs"/>
          <w:sz w:val="20"/>
          <w:szCs w:val="20"/>
          <w:rtl/>
        </w:rPr>
        <w:t>علت آن را حدس زده است. نام دیگر این قیاس، قیاس خفی است؛</w:t>
      </w:r>
      <w:hyperlink r:id="rId23" w:anchor="cite_note-5"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۵</w:t>
        </w:r>
        <w:r w:rsidRPr="00C6671E">
          <w:rPr>
            <w:rStyle w:val="Hyperlink"/>
            <w:rFonts w:eastAsia="Times New Roman" w:cstheme="minorHAnsi"/>
            <w:color w:val="auto"/>
            <w:sz w:val="20"/>
            <w:szCs w:val="20"/>
            <w:u w:val="none"/>
            <w:vertAlign w:val="superscript"/>
          </w:rPr>
          <w:t>]</w:t>
        </w:r>
      </w:hyperlink>
    </w:p>
    <w:p w:rsidR="000479DE" w:rsidRPr="00C6671E" w:rsidRDefault="000479DE" w:rsidP="000479DE">
      <w:pPr>
        <w:numPr>
          <w:ilvl w:val="0"/>
          <w:numId w:val="4"/>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b/>
          <w:bCs/>
          <w:sz w:val="20"/>
          <w:szCs w:val="20"/>
          <w:rtl/>
        </w:rPr>
        <w:t>قیاس اولویت</w:t>
      </w:r>
      <w:r w:rsidRPr="00C6671E">
        <w:rPr>
          <w:rFonts w:eastAsia="Times New Roman" w:cstheme="minorHAnsi"/>
          <w:sz w:val="20"/>
          <w:szCs w:val="20"/>
        </w:rPr>
        <w:t xml:space="preserve">: </w:t>
      </w:r>
      <w:r w:rsidRPr="00C6671E">
        <w:rPr>
          <w:rFonts w:eastAsia="Times New Roman" w:cstheme="minorHAnsi" w:hint="cs"/>
          <w:sz w:val="20"/>
          <w:szCs w:val="20"/>
          <w:rtl/>
        </w:rPr>
        <w:t xml:space="preserve">در این گونه از قیاس، علت حکم اصل، به صورت قوی‌تری در «فرع» وجود دارد؛ از این رو اگر حکم اصل، </w:t>
      </w:r>
      <w:hyperlink r:id="rId24" w:tooltip="حرمت" w:history="1">
        <w:r w:rsidRPr="00C6671E">
          <w:rPr>
            <w:rStyle w:val="Hyperlink"/>
            <w:rFonts w:eastAsia="Times New Roman" w:cstheme="minorHAnsi" w:hint="cs"/>
            <w:color w:val="auto"/>
            <w:sz w:val="20"/>
            <w:szCs w:val="20"/>
            <w:u w:val="none"/>
            <w:rtl/>
          </w:rPr>
          <w:t>حرمت</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باشد، به صورت قوی‌تری حکم «فرع» حرام است و اگر حکم اصل </w:t>
      </w:r>
      <w:hyperlink r:id="rId25" w:tooltip="وجوب" w:history="1">
        <w:r w:rsidRPr="00C6671E">
          <w:rPr>
            <w:rStyle w:val="Hyperlink"/>
            <w:rFonts w:eastAsia="Times New Roman" w:cstheme="minorHAnsi" w:hint="cs"/>
            <w:color w:val="auto"/>
            <w:sz w:val="20"/>
            <w:szCs w:val="20"/>
            <w:u w:val="none"/>
            <w:rtl/>
          </w:rPr>
          <w:t>وجوب</w:t>
        </w:r>
      </w:hyperlink>
      <w:r w:rsidRPr="00C6671E">
        <w:rPr>
          <w:rFonts w:eastAsia="Times New Roman" w:cstheme="minorHAnsi"/>
          <w:sz w:val="20"/>
          <w:szCs w:val="20"/>
        </w:rPr>
        <w:t xml:space="preserve"> </w:t>
      </w:r>
      <w:r w:rsidRPr="00C6671E">
        <w:rPr>
          <w:rFonts w:eastAsia="Times New Roman" w:cstheme="minorHAnsi" w:hint="cs"/>
          <w:sz w:val="20"/>
          <w:szCs w:val="20"/>
          <w:rtl/>
        </w:rPr>
        <w:t>باشد، با قطعیت بیشتری حکم فرع را باید واجب دانست؛ مثلا در قرآن آمده است که به پدر و مادر، «اُفّ» (واژه‌ اهانت‌آمیز)، نگویید</w:t>
      </w:r>
      <w:r w:rsidRPr="00C6671E">
        <w:rPr>
          <w:rFonts w:eastAsia="Times New Roman" w:cstheme="minorHAnsi"/>
          <w:sz w:val="20"/>
          <w:szCs w:val="20"/>
        </w:rPr>
        <w:t>.</w:t>
      </w:r>
      <w:hyperlink r:id="rId26" w:anchor="cite_note-6"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۶</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از حرام‌بودن حکم «اُفّ»‌گفتن به پدر و مادر، با قطعیت بیشتری فهمیده می‌شود که زدن آن‌ها نیز حرام است؛ چرا که زدن پدر و مادر، بدتر از گفتن کلمه اهانت‌آمیز به آن‌ها است</w:t>
      </w:r>
      <w:r w:rsidRPr="00C6671E">
        <w:rPr>
          <w:rFonts w:eastAsia="Times New Roman" w:cstheme="minorHAnsi"/>
          <w:sz w:val="20"/>
          <w:szCs w:val="20"/>
        </w:rPr>
        <w:t>.</w:t>
      </w:r>
      <w:hyperlink r:id="rId27" w:anchor="cite_note-7"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۷</w:t>
        </w:r>
        <w:r w:rsidRPr="00C6671E">
          <w:rPr>
            <w:rStyle w:val="Hyperlink"/>
            <w:rFonts w:eastAsia="Times New Roman" w:cstheme="minorHAnsi"/>
            <w:color w:val="auto"/>
            <w:sz w:val="20"/>
            <w:szCs w:val="20"/>
            <w:u w:val="none"/>
            <w:vertAlign w:val="superscript"/>
          </w:rPr>
          <w:t>]</w:t>
        </w:r>
      </w:hyperlink>
    </w:p>
    <w:p w:rsidR="000479DE" w:rsidRPr="00C6671E" w:rsidRDefault="000479DE" w:rsidP="000479DE">
      <w:pPr>
        <w:numPr>
          <w:ilvl w:val="0"/>
          <w:numId w:val="5"/>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b/>
          <w:bCs/>
          <w:sz w:val="20"/>
          <w:szCs w:val="20"/>
          <w:rtl/>
        </w:rPr>
        <w:t>تنقیح مناط</w:t>
      </w:r>
      <w:r w:rsidRPr="00C6671E">
        <w:rPr>
          <w:rFonts w:eastAsia="Times New Roman" w:cstheme="minorHAnsi"/>
          <w:sz w:val="20"/>
          <w:szCs w:val="20"/>
        </w:rPr>
        <w:t xml:space="preserve">: </w:t>
      </w:r>
      <w:r w:rsidRPr="00C6671E">
        <w:rPr>
          <w:rFonts w:eastAsia="Times New Roman" w:cstheme="minorHAnsi" w:hint="cs"/>
          <w:sz w:val="20"/>
          <w:szCs w:val="20"/>
          <w:rtl/>
        </w:rPr>
        <w:t>نوعی قیاس است که در آن با بررسی ویژگی‌های موضوعی که درباره آن حکمی شرعی وجود دارد و کشف ویژگی‌هایی که در حکم نقش دارند، ملاک حکم شناخته می‌شود و درباره هر موضوعی که آن ملاک را داشته باشد، آن حکم هم جاری می‌شود</w:t>
      </w:r>
      <w:r w:rsidRPr="00C6671E">
        <w:rPr>
          <w:rFonts w:eastAsia="Times New Roman" w:cstheme="minorHAnsi"/>
          <w:sz w:val="20"/>
          <w:szCs w:val="20"/>
        </w:rPr>
        <w:t>.</w:t>
      </w:r>
      <w:hyperlink r:id="rId28" w:anchor="cite_note-8"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۸</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برخی گفته‌اند: تنقیح مناط از اقسام قیاس نیست</w:t>
      </w:r>
    </w:p>
    <w:p w:rsidR="000479DE" w:rsidRPr="00C6671E" w:rsidRDefault="000479DE" w:rsidP="000479DE">
      <w:pPr>
        <w:pStyle w:val="FootnoteText"/>
        <w:bidi/>
        <w:rPr>
          <w:rFonts w:asciiTheme="minorHAnsi" w:hAnsiTheme="minorHAnsi" w:cstheme="minorHAnsi"/>
          <w:lang w:bidi="fa-IR"/>
        </w:rPr>
      </w:pPr>
    </w:p>
  </w:footnote>
  <w:footnote w:id="2">
    <w:p w:rsidR="000479DE" w:rsidRPr="00C6671E" w:rsidRDefault="000479DE" w:rsidP="000479DE">
      <w:pPr>
        <w:pStyle w:val="FootnoteText"/>
        <w:bidi/>
        <w:rPr>
          <w:rFonts w:asciiTheme="minorHAnsi" w:hAnsiTheme="minorHAnsi" w:cstheme="minorHAnsi" w:hint="cs"/>
          <w:rtl/>
          <w:lang w:bidi="fa-IR"/>
        </w:rPr>
      </w:pPr>
      <w:r w:rsidRPr="00C6671E">
        <w:rPr>
          <w:rStyle w:val="FootnoteReference"/>
          <w:rFonts w:asciiTheme="minorHAnsi" w:hAnsiTheme="minorHAnsi" w:cstheme="minorHAnsi"/>
        </w:rPr>
        <w:footnoteRef/>
      </w:r>
      <w:r w:rsidRPr="00C6671E">
        <w:rPr>
          <w:rFonts w:asciiTheme="minorHAnsi" w:hAnsiTheme="minorHAnsi" w:cstheme="minorHAnsi"/>
        </w:rPr>
        <w:t xml:space="preserve"> </w:t>
      </w:r>
      <w:r w:rsidRPr="00C6671E">
        <w:rPr>
          <w:rFonts w:asciiTheme="minorHAnsi" w:eastAsiaTheme="minorHAnsi" w:hAnsiTheme="minorHAnsi" w:cstheme="minorHAnsi" w:hint="cs"/>
          <w:rtl/>
        </w:rPr>
        <w:t xml:space="preserve">با </w:t>
      </w:r>
      <w:r w:rsidRPr="00C6671E">
        <w:rPr>
          <w:rFonts w:asciiTheme="minorHAnsi" w:eastAsiaTheme="minorHAnsi" w:hAnsiTheme="minorHAnsi" w:cstheme="minorHAnsi" w:hint="cs"/>
          <w:rtl/>
        </w:rPr>
        <w:t>توجه به آنکه قیاس اقسام مختلف دارد، باید توجه داشت که مسئله اصلی مورد اختلاف، قیاس مستنبط العله است که امری ظنی است؛</w:t>
      </w:r>
      <w:hyperlink r:id="rId29" w:anchor="cite_note-13" w:history="1">
        <w:r w:rsidRPr="00C6671E">
          <w:rPr>
            <w:rStyle w:val="Hyperlink"/>
            <w:rFonts w:asciiTheme="minorHAnsi" w:eastAsiaTheme="minorHAnsi" w:hAnsiTheme="minorHAnsi" w:cstheme="minorHAnsi"/>
            <w:color w:val="auto"/>
            <w:u w:val="none"/>
            <w:vertAlign w:val="superscript"/>
          </w:rPr>
          <w:t>[</w:t>
        </w:r>
        <w:r w:rsidRPr="00C6671E">
          <w:rPr>
            <w:rStyle w:val="Hyperlink"/>
            <w:rFonts w:asciiTheme="minorHAnsi" w:eastAsiaTheme="minorHAnsi" w:hAnsiTheme="minorHAnsi" w:cstheme="minorHAnsi" w:hint="cs"/>
            <w:color w:val="auto"/>
            <w:u w:val="none"/>
            <w:vertAlign w:val="superscript"/>
            <w:rtl/>
            <w:lang w:bidi="fa-IR"/>
          </w:rPr>
          <w:t>۱۳</w:t>
        </w:r>
        <w:r w:rsidRPr="00C6671E">
          <w:rPr>
            <w:rStyle w:val="Hyperlink"/>
            <w:rFonts w:asciiTheme="minorHAnsi" w:eastAsiaTheme="minorHAnsi" w:hAnsiTheme="minorHAnsi" w:cstheme="minorHAnsi"/>
            <w:color w:val="auto"/>
            <w:u w:val="none"/>
            <w:vertAlign w:val="superscript"/>
          </w:rPr>
          <w:t>]</w:t>
        </w:r>
      </w:hyperlink>
      <w:r w:rsidRPr="00C6671E">
        <w:rPr>
          <w:rFonts w:asciiTheme="minorHAnsi" w:eastAsiaTheme="minorHAnsi" w:hAnsiTheme="minorHAnsi" w:cstheme="minorHAnsi"/>
        </w:rPr>
        <w:t xml:space="preserve"> </w:t>
      </w:r>
      <w:r w:rsidRPr="00C6671E">
        <w:rPr>
          <w:rFonts w:asciiTheme="minorHAnsi" w:eastAsiaTheme="minorHAnsi" w:hAnsiTheme="minorHAnsi" w:cstheme="minorHAnsi" w:hint="cs"/>
          <w:rtl/>
        </w:rPr>
        <w:t xml:space="preserve">بیشتر </w:t>
      </w:r>
      <w:hyperlink r:id="rId30" w:tooltip="فقیه" w:history="1">
        <w:r w:rsidRPr="00C6671E">
          <w:rPr>
            <w:rStyle w:val="Hyperlink"/>
            <w:rFonts w:asciiTheme="minorHAnsi" w:eastAsiaTheme="minorHAnsi" w:hAnsiTheme="minorHAnsi" w:cstheme="minorHAnsi" w:hint="cs"/>
            <w:color w:val="auto"/>
            <w:u w:val="none"/>
            <w:rtl/>
          </w:rPr>
          <w:t>فقیهان</w:t>
        </w:r>
      </w:hyperlink>
      <w:r w:rsidRPr="00C6671E">
        <w:rPr>
          <w:rFonts w:asciiTheme="minorHAnsi" w:eastAsiaTheme="minorHAnsi" w:hAnsiTheme="minorHAnsi" w:cstheme="minorHAnsi"/>
        </w:rPr>
        <w:t xml:space="preserve"> </w:t>
      </w:r>
      <w:r w:rsidRPr="00C6671E">
        <w:rPr>
          <w:rFonts w:asciiTheme="minorHAnsi" w:eastAsiaTheme="minorHAnsi" w:hAnsiTheme="minorHAnsi" w:cstheme="minorHAnsi" w:hint="cs"/>
          <w:rtl/>
        </w:rPr>
        <w:t>شیعه، قیاس اولویت، قیاس منصوص العله و تنقیح مناط را معتبر می‌دانند</w:t>
      </w:r>
      <w:r w:rsidRPr="00C6671E">
        <w:rPr>
          <w:rFonts w:asciiTheme="minorHAnsi" w:eastAsiaTheme="minorHAnsi" w:hAnsiTheme="minorHAnsi" w:cstheme="minorHAnsi"/>
        </w:rPr>
        <w:t>.</w:t>
      </w:r>
      <w:hyperlink r:id="rId31" w:anchor="cite_note-14" w:history="1">
        <w:r w:rsidRPr="00C6671E">
          <w:rPr>
            <w:rStyle w:val="Hyperlink"/>
            <w:rFonts w:asciiTheme="minorHAnsi" w:eastAsiaTheme="minorHAnsi" w:hAnsiTheme="minorHAnsi" w:cstheme="minorHAnsi"/>
            <w:color w:val="auto"/>
            <w:u w:val="none"/>
            <w:vertAlign w:val="superscript"/>
          </w:rPr>
          <w:t>[</w:t>
        </w:r>
        <w:r w:rsidRPr="00C6671E">
          <w:rPr>
            <w:rStyle w:val="Hyperlink"/>
            <w:rFonts w:asciiTheme="minorHAnsi" w:eastAsiaTheme="minorHAnsi" w:hAnsiTheme="minorHAnsi" w:cstheme="minorHAnsi" w:hint="cs"/>
            <w:color w:val="auto"/>
            <w:u w:val="none"/>
            <w:vertAlign w:val="superscript"/>
            <w:rtl/>
            <w:lang w:bidi="fa-IR"/>
          </w:rPr>
          <w:t>۱۴</w:t>
        </w:r>
        <w:r w:rsidRPr="00C6671E">
          <w:rPr>
            <w:rStyle w:val="Hyperlink"/>
            <w:rFonts w:asciiTheme="minorHAnsi" w:eastAsiaTheme="minorHAnsi" w:hAnsiTheme="minorHAnsi" w:cstheme="minorHAnsi"/>
            <w:color w:val="auto"/>
            <w:u w:val="none"/>
            <w:vertAlign w:val="superscript"/>
          </w:rPr>
          <w:t>]</w:t>
        </w:r>
      </w:hyperlink>
    </w:p>
  </w:footnote>
  <w:footnote w:id="3">
    <w:p w:rsidR="000479DE" w:rsidRPr="00C6671E" w:rsidRDefault="000479DE" w:rsidP="000479DE">
      <w:pPr>
        <w:pStyle w:val="Heading1"/>
        <w:bidi/>
        <w:rPr>
          <w:rFonts w:asciiTheme="minorHAnsi" w:eastAsia="Times New Roman" w:hAnsiTheme="minorHAnsi" w:cstheme="minorHAnsi" w:hint="cs"/>
          <w:b/>
          <w:bCs/>
          <w:color w:val="auto"/>
          <w:kern w:val="36"/>
          <w:sz w:val="20"/>
          <w:szCs w:val="20"/>
          <w:rtl/>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eastAsia="Times New Roman" w:hAnsiTheme="minorHAnsi" w:cstheme="minorHAnsi"/>
          <w:b/>
          <w:bCs/>
          <w:color w:val="auto"/>
          <w:kern w:val="36"/>
          <w:sz w:val="20"/>
          <w:szCs w:val="20"/>
          <w:rtl/>
        </w:rPr>
        <w:t>محمد بن حکیم در معجم رجال الحدیث</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و عده البرقی أیضا فی أصحاب الصادق علیه السلام، قائلا: «محمد بن حکیم الخثعمی کوفی، مولى». و قال عند تعداده أصحاب الکاظم علیه السلام، من أصحاب أبی عبد الله علیه السلام: محمد بن حکیم، فیظهر من ذلک أن محمد بن حکیم الذی هو من أصحاب الکاظم علیه السلام، هو محمد بن حکیم الخثعمی، و هذا هو صریح النجاشی و بذلک یظهر أن من ذکره الشیخ فی أصحاب الکاظم علیه السلام، و ذکره فی الفهرست مکررا، هو محمد بن حکیم الخثعمی، غیر أنه لم یذکر وصفه. و مما یؤکد الاتحاد أن محمد بن حکیم الخثعمی له کتاب، ذکره النجاشی و لم‌ یذکر شخصا آخر ذا کتاب غیره، فهو المعروف الذی رویت عنه روایات کثیره، مع أنه لم یذکر فی أکثر الروایات التقیید بالخثعمی، فلو کان المسمى بمحمد بن حکیم رجلین، للزم التقیید فی جمله من الموارد و الصدوق (رضی الله عنه) عند ذکره فی المشیخه طریقه إلى محمد بن حکیم من غیر تقیید، و هو أیضا دلیل الاتحاد. و أیضا: أن ابن داود، ذکر محمد بن حکیم الخثعمی، و ذکر فیه ما رواه الکشی من غیر تقیید، و کیف کان فمحمد بن حکیم، الذی هو من أصحاب الکاظم علیه السلام ممدوح، على ما دلت علیه روایه الکشی المتقدمه</w:t>
      </w:r>
      <w:r w:rsidRPr="00C6671E">
        <w:rPr>
          <w:rFonts w:eastAsia="Times New Roman" w:cstheme="minorHAnsi"/>
          <w:sz w:val="20"/>
          <w:szCs w:val="20"/>
        </w:rPr>
        <w:t>.</w:t>
      </w:r>
      <w:bookmarkStart w:id="0" w:name="_ftnref7"/>
      <w:r w:rsidRPr="00C6671E">
        <w:rPr>
          <w:rFonts w:eastAsia="Times New Roman" w:cstheme="minorHAnsi"/>
          <w:sz w:val="20"/>
          <w:szCs w:val="20"/>
        </w:rPr>
        <w:fldChar w:fldCharType="begin"/>
      </w:r>
      <w:r w:rsidRPr="00C6671E">
        <w:rPr>
          <w:rFonts w:eastAsia="Times New Roman" w:cstheme="minorHAnsi"/>
          <w:sz w:val="20"/>
          <w:szCs w:val="20"/>
        </w:rPr>
        <w:instrText xml:space="preserve"> HYPERLINK "https://fa.mfeb.ir/taqrir/%D8%A8%D8%B1%D8%B1%D8%B3%DB%8C-%D9%88%D8%AB%D8%A7%D9%82%D8%AA-%D9%85%D8%AD%D9%85%D8%AF-%D8%A8%D9%86-%D8%AD%DA%A9%DB%8C%D9%85-%D8%B9%D8%AF%D9%87%E2%80%8C%DB%8C-%D8%B2%D9%86%DB%8C-%DA%A9%D9%87-%D8%B1/" \l "_ftn7" </w:instrText>
      </w:r>
      <w:r w:rsidRPr="00C6671E">
        <w:rPr>
          <w:rFonts w:eastAsia="Times New Roman" w:cstheme="minorHAnsi"/>
          <w:sz w:val="20"/>
          <w:szCs w:val="20"/>
        </w:rPr>
        <w:fldChar w:fldCharType="separate"/>
      </w:r>
      <w:r w:rsidRPr="00C6671E">
        <w:rPr>
          <w:rStyle w:val="Hyperlink"/>
          <w:rFonts w:eastAsia="Times New Roman" w:cstheme="minorHAnsi"/>
          <w:sz w:val="20"/>
          <w:szCs w:val="20"/>
          <w:u w:val="none"/>
        </w:rPr>
        <w:t>[</w:t>
      </w:r>
      <w:r w:rsidRPr="00C6671E">
        <w:rPr>
          <w:rStyle w:val="Hyperlink"/>
          <w:rFonts w:eastAsia="Times New Roman" w:cstheme="minorHAnsi" w:hint="cs"/>
          <w:sz w:val="20"/>
          <w:szCs w:val="20"/>
          <w:u w:val="none"/>
          <w:rtl/>
          <w:lang w:bidi="fa-IR"/>
        </w:rPr>
        <w:t>۷</w:t>
      </w:r>
      <w:r w:rsidRPr="00C6671E">
        <w:rPr>
          <w:rStyle w:val="Hyperlink"/>
          <w:rFonts w:eastAsia="Times New Roman" w:cstheme="minorHAnsi"/>
          <w:sz w:val="20"/>
          <w:szCs w:val="20"/>
          <w:u w:val="none"/>
        </w:rPr>
        <w:t>]</w:t>
      </w:r>
      <w:r w:rsidRPr="00C6671E">
        <w:rPr>
          <w:rFonts w:eastAsia="Times New Roman" w:cstheme="minorHAnsi"/>
          <w:sz w:val="20"/>
          <w:szCs w:val="20"/>
        </w:rPr>
        <w:fldChar w:fldCharType="end"/>
      </w:r>
      <w:bookmarkEnd w:id="0"/>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در رجال برقی هر باب به اصحاب یکی از ائمه علیهم السلام مربوط می باشد و هر باب هم خودش به ابوابی ( اقسامی) تقسیم شده است. باب اصحاب الکاظم علیه السلام چند قسم دارد، یک قسم از آن «من اصحاب ابی عبدالله علیه السلام» می باشد؛ یعنی عده ای از اصحاب امام کاظم علیه السلام که از اصحاب امام صادق علیه السلام هم می باشند که محمد بن حکیم هم در این قسم 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تعبیر «هذا هو صریح النجاشی» دقیق نیست؛ زیرا نجاشی در مورد محمد بن حکیم خثعمی فرموده است: روى عن أبی عبد الله و أبی الحسن علیهما السلام</w:t>
      </w:r>
      <w:r w:rsidRPr="00C6671E">
        <w:rPr>
          <w:rFonts w:eastAsia="Times New Roman" w:cstheme="minorHAnsi"/>
          <w:sz w:val="20"/>
          <w:szCs w:val="20"/>
        </w:rPr>
        <w:t xml:space="preserve"> ( </w:t>
      </w:r>
      <w:r w:rsidRPr="00C6671E">
        <w:rPr>
          <w:rFonts w:eastAsia="Times New Roman" w:cstheme="minorHAnsi" w:hint="cs"/>
          <w:sz w:val="20"/>
          <w:szCs w:val="20"/>
          <w:rtl/>
        </w:rPr>
        <w:t>مراد از ابی الحسن، امام کاظم علیه السلام 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کلام نجاشی این است که محمد بن حکیم خثعمی از اصحاب امام کاظم علیه السلام می باشد و در کلام نجاشی نیامده است که محمد بن حکیم دیگری از اصحاب امام کاظم علیه السلام نیست؛ ممکن است محمد بن حکیم دیگری هم باشد که از اصحاب امام کاظم علیه السلام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این که مرحوم نجاشی فقط محمد بن حکیم خثعمی را ترجمه کرده است دلالتی بر این ندارد که محمد بن حکیم دیگری نداریم؛ نهایتا می توان گفت که محمد بن حکیم خثعمی، صاحب کتاب است</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و بذلک یظهر أن من ذکره الشیخ فی أصحاب الکاظم</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در این مورد مرحوم آقای خویی توضیحی نداده است</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و مما یؤکد الاتحاد أن محمد بن حکیم الخثعمی له کتاب، ذکره النجاشی و لم‌ یذکر شخصا آخر ذا کتاب غیره، فهو المعروف الذی رویت عنه روایات کثیره</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مبنای مرحوم آقای خویی این است که در عناوین مشترک، این عنوان مشترک به صاحب کتاب انصراف دارد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این مبنا بر چند مقدمه مبتنی است</w:t>
      </w:r>
      <w:r w:rsidRPr="00C6671E">
        <w:rPr>
          <w:rFonts w:eastAsia="Times New Roman" w:cstheme="minorHAnsi"/>
          <w:sz w:val="20"/>
          <w:szCs w:val="20"/>
        </w:rPr>
        <w:t>:</w:t>
      </w:r>
    </w:p>
    <w:p w:rsidR="000479DE" w:rsidRPr="00C6671E" w:rsidRDefault="000479DE" w:rsidP="000479DE">
      <w:pPr>
        <w:numPr>
          <w:ilvl w:val="0"/>
          <w:numId w:val="6"/>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هر کس که صاحب کتاب است، معروف 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این مقدمه صحیح نیست؛ زیرا کتابی که مشهور نیست باعث معروف شدن مولفش نمی شود</w:t>
      </w:r>
      <w:r w:rsidRPr="00C6671E">
        <w:rPr>
          <w:rFonts w:eastAsia="Times New Roman" w:cstheme="minorHAnsi"/>
          <w:sz w:val="20"/>
          <w:szCs w:val="20"/>
        </w:rPr>
        <w:t>.</w:t>
      </w:r>
    </w:p>
    <w:p w:rsidR="000479DE" w:rsidRPr="00C6671E" w:rsidRDefault="000479DE" w:rsidP="000479DE">
      <w:pPr>
        <w:numPr>
          <w:ilvl w:val="0"/>
          <w:numId w:val="7"/>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شخصی که صاحب کتاب نیست، معروف نمی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این مقدمه هم صحیح نیست؛ زیرا افراد معروفی بوده اند که صاحب کتاب نبوده اند. شهرت اصحاب معروف امام صادق علیه السلام مثل زراره، محمد بن مسلم، فضیل و … به خاطر کتاب نیست؛ کتاب داشتن یکی از عوامل اشتهار می باشد</w:t>
      </w:r>
      <w:r w:rsidRPr="00C6671E">
        <w:rPr>
          <w:rFonts w:eastAsia="Times New Roman" w:cstheme="minorHAnsi"/>
          <w:sz w:val="20"/>
          <w:szCs w:val="20"/>
        </w:rPr>
        <w:t>.</w:t>
      </w:r>
    </w:p>
    <w:p w:rsidR="000479DE" w:rsidRPr="00C6671E" w:rsidRDefault="000479DE" w:rsidP="000479DE">
      <w:pPr>
        <w:numPr>
          <w:ilvl w:val="0"/>
          <w:numId w:val="8"/>
        </w:numPr>
        <w:bidi/>
        <w:spacing w:before="100" w:beforeAutospacing="1" w:after="100" w:afterAutospacing="1" w:line="240" w:lineRule="auto"/>
        <w:ind w:left="1440"/>
        <w:rPr>
          <w:rFonts w:eastAsia="Times New Roman" w:cstheme="minorHAnsi"/>
          <w:sz w:val="20"/>
          <w:szCs w:val="20"/>
        </w:rPr>
      </w:pPr>
      <w:r w:rsidRPr="00C6671E">
        <w:rPr>
          <w:rFonts w:eastAsia="Times New Roman" w:cstheme="minorHAnsi" w:hint="cs"/>
          <w:sz w:val="20"/>
          <w:szCs w:val="20"/>
          <w:rtl/>
        </w:rPr>
        <w:t>اطلاق عنوان به خاطر مشهور بودنش بوده است</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این مطلب در محل بحث ما صحیح است اما گاهی ممکن است اطلاق عنوان به خاطر ذکر مشخصات راوی در سندهای سابق باشد. محمد بن حکیم خثعمی فقط در یک مورد با قید خثعمی در اسناد آمده است و در سایر موارد بدون اعتماد به سند قبلی به صورت محمد بن حکیم آمده است</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bookmarkStart w:id="1" w:name="_Toc32163679"/>
      <w:bookmarkStart w:id="2" w:name="_Toc32162567"/>
      <w:bookmarkEnd w:id="1"/>
      <w:bookmarkEnd w:id="2"/>
      <w:r w:rsidRPr="00C6671E">
        <w:rPr>
          <w:rFonts w:eastAsia="Times New Roman" w:cstheme="minorHAnsi" w:hint="cs"/>
          <w:sz w:val="20"/>
          <w:szCs w:val="20"/>
          <w:rtl/>
        </w:rPr>
        <w:t>دو محمد بن حکیم در فهرست شیخ وجود دارد که در دو طبقه می باشند و علاوه بر ظاهرِ تعدد ذکر در فهرست شیخ که بیان گر تعدد می باشد، ظاهر طبقه‌ی این دو هم اقتضای تعدد می کند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راوی یکی از این دو محمد بن حکیم، حسن محبوب است</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راوی محمد بن حکیم دیگر، حمید بن زیاد عن القاسم بن اسماعیل 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حمید بن زیاد متوفای سال </w:t>
      </w:r>
      <w:r w:rsidRPr="00C6671E">
        <w:rPr>
          <w:rFonts w:eastAsia="Times New Roman" w:cstheme="minorHAnsi" w:hint="cs"/>
          <w:sz w:val="20"/>
          <w:szCs w:val="20"/>
          <w:rtl/>
          <w:lang w:bidi="fa-IR"/>
        </w:rPr>
        <w:t>۳۱۰</w:t>
      </w:r>
      <w:r w:rsidRPr="00C6671E">
        <w:rPr>
          <w:rFonts w:eastAsia="Times New Roman" w:cstheme="minorHAnsi" w:hint="cs"/>
          <w:sz w:val="20"/>
          <w:szCs w:val="20"/>
          <w:rtl/>
        </w:rPr>
        <w:t xml:space="preserve"> می باشد. قاسم بن اسماعیل هم حدود چهل یا پنجاه سال قبل از حمید بن زیاد بوده است؛ یعنی تقریبا متوفای سال </w:t>
      </w:r>
      <w:r w:rsidRPr="00C6671E">
        <w:rPr>
          <w:rFonts w:eastAsia="Times New Roman" w:cstheme="minorHAnsi" w:hint="cs"/>
          <w:sz w:val="20"/>
          <w:szCs w:val="20"/>
          <w:rtl/>
          <w:lang w:bidi="fa-IR"/>
        </w:rPr>
        <w:t>۲۶۰</w:t>
      </w:r>
      <w:r w:rsidRPr="00C6671E">
        <w:rPr>
          <w:rFonts w:eastAsia="Times New Roman" w:cstheme="minorHAnsi" w:hint="cs"/>
          <w:sz w:val="20"/>
          <w:szCs w:val="20"/>
          <w:rtl/>
        </w:rPr>
        <w:t xml:space="preserve"> می باشد و با حسن بن محبوب که متوفای </w:t>
      </w:r>
      <w:r w:rsidRPr="00C6671E">
        <w:rPr>
          <w:rFonts w:eastAsia="Times New Roman" w:cstheme="minorHAnsi" w:hint="cs"/>
          <w:sz w:val="20"/>
          <w:szCs w:val="20"/>
          <w:rtl/>
          <w:lang w:bidi="fa-IR"/>
        </w:rPr>
        <w:t>۲۲۴</w:t>
      </w:r>
      <w:r w:rsidRPr="00C6671E">
        <w:rPr>
          <w:rFonts w:eastAsia="Times New Roman" w:cstheme="minorHAnsi" w:hint="cs"/>
          <w:sz w:val="20"/>
          <w:szCs w:val="20"/>
          <w:rtl/>
        </w:rPr>
        <w:t xml:space="preserve"> است، فاصله‌ی زیادی دارد؛ در نتیجه قاسم بن اسماعیل در طبقه‌ی حسن بن محبوب نیست، بنابراین محمد بن حکیم ها دو نفر می باشند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البته این مطلب نهایتا ثابت می کند که محمد بن حکیم متاخر هم داریم و با کلام مرحوم آقای خویی منافاتی ندارد که محمد بن حکیم های مطلق در اسناد، محمد بن حکیم خثعمی می باشد. اما نمی توان این کلام مرحوم آقای خویی را پذیرفت که محمد بن حکیم دیگری نداریم که صاحب کتاب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در فهرست شیخ طوسی افراد زیادی ذکر شده اند که در طریق به آن ها حمید بن زیاد واقع شده است، بعضی از این افراد مشایخ حمید می باشند، مثل حسن بن محمد بن سماعه و سایر افرادی که حمید در طریق به آن ها وجود دارد، حمید با یک واسطه از آن ها نقل می کند و حال آن که این افراد در طبقات مختلف هستند؛ مثلا یکی از این افراد جابر بن یزید جعفی ( متوفای </w:t>
      </w:r>
      <w:r w:rsidRPr="00C6671E">
        <w:rPr>
          <w:rFonts w:eastAsia="Times New Roman" w:cstheme="minorHAnsi" w:hint="cs"/>
          <w:sz w:val="20"/>
          <w:szCs w:val="20"/>
          <w:rtl/>
          <w:lang w:bidi="fa-IR"/>
        </w:rPr>
        <w:t xml:space="preserve">۱۳۰) </w:t>
      </w:r>
      <w:r w:rsidRPr="00C6671E">
        <w:rPr>
          <w:rFonts w:eastAsia="Times New Roman" w:cstheme="minorHAnsi" w:hint="cs"/>
          <w:sz w:val="20"/>
          <w:szCs w:val="20"/>
          <w:rtl/>
        </w:rPr>
        <w:t>است که حمید</w:t>
      </w:r>
      <w:r w:rsidRPr="00C6671E">
        <w:rPr>
          <w:rFonts w:eastAsia="Times New Roman" w:cstheme="minorHAnsi"/>
          <w:sz w:val="20"/>
          <w:szCs w:val="20"/>
        </w:rPr>
        <w:t xml:space="preserve"> ( </w:t>
      </w:r>
      <w:r w:rsidRPr="00C6671E">
        <w:rPr>
          <w:rFonts w:eastAsia="Times New Roman" w:cstheme="minorHAnsi" w:hint="cs"/>
          <w:sz w:val="20"/>
          <w:szCs w:val="20"/>
          <w:rtl/>
        </w:rPr>
        <w:t xml:space="preserve">متوفای </w:t>
      </w:r>
      <w:r w:rsidRPr="00C6671E">
        <w:rPr>
          <w:rFonts w:eastAsia="Times New Roman" w:cstheme="minorHAnsi" w:hint="cs"/>
          <w:sz w:val="20"/>
          <w:szCs w:val="20"/>
          <w:rtl/>
          <w:lang w:bidi="fa-IR"/>
        </w:rPr>
        <w:t xml:space="preserve">۳۱۰) </w:t>
      </w:r>
      <w:r w:rsidRPr="00C6671E">
        <w:rPr>
          <w:rFonts w:eastAsia="Times New Roman" w:cstheme="minorHAnsi" w:hint="cs"/>
          <w:sz w:val="20"/>
          <w:szCs w:val="20"/>
          <w:rtl/>
        </w:rPr>
        <w:t>با یک واسطه از او نقل می کند که چنین چیزی امکان ندارد. این مشکل به شکل گسترده در فهرست شیخ واقع شده است و در رجال نجاشی چنین نیست</w:t>
      </w:r>
      <w:r w:rsidRPr="00C6671E">
        <w:rPr>
          <w:rFonts w:eastAsia="Times New Roman" w:cstheme="minorHAnsi"/>
          <w:sz w:val="20"/>
          <w:szCs w:val="20"/>
        </w:rPr>
        <w:t>.</w:t>
      </w:r>
      <w:bookmarkStart w:id="3" w:name="_Toc32163680"/>
      <w:bookmarkStart w:id="4" w:name="_Toc32162568"/>
      <w:bookmarkEnd w:id="3"/>
      <w:bookmarkEnd w:id="4"/>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در فهرست شیخ طوسی گاهی یک فهرست نگار در طرق متعدد و متوالی قرار می گیرد. مثلا ابن بطه فهرست داشته است و در باب میم و عین فهرست شیخ طوسی در ده ترجمه‌ی پشت سر هم نام ابن بطه وارد شده است و سند واحدی به ابن بطه می رسد. ملاحظه‌ی این مطلب، موجب شناخت منبع شیخ طوسی می باشد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چاپ اسپرینگر فهرست شیخ در اروپا ( لیدن هلند) منتشر شده است. در این چاپ ترتیب فهرست را به صورت الفبایی مرتب کرده اند و مشکلاتی در فهرست به وجود آمده است؛ از جمله این که مرجع ضمیرها و اشاره ها به هم ریخته است</w:t>
      </w:r>
      <w:r w:rsidRPr="00C6671E">
        <w:rPr>
          <w:rFonts w:eastAsia="Times New Roman" w:cstheme="minorHAnsi"/>
          <w:sz w:val="20"/>
          <w:szCs w:val="20"/>
        </w:rPr>
        <w:t xml:space="preserve"> ( </w:t>
      </w:r>
      <w:r w:rsidRPr="00C6671E">
        <w:rPr>
          <w:rFonts w:eastAsia="Times New Roman" w:cstheme="minorHAnsi" w:hint="cs"/>
          <w:sz w:val="20"/>
          <w:szCs w:val="20"/>
          <w:rtl/>
        </w:rPr>
        <w:t>در فهرست، «بهذا الاسناد» بسیار آمده است). همچنین منبع یابی فهرست هم امکان ندارد، در حالی که در فهرست موجود منبع یابی به راحتی امکان دارد</w:t>
      </w:r>
      <w:r w:rsidRPr="00C6671E">
        <w:rPr>
          <w:rFonts w:eastAsia="Times New Roman" w:cstheme="minorHAnsi"/>
          <w:sz w:val="20"/>
          <w:szCs w:val="20"/>
        </w:rPr>
        <w:t>.</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در نتیجه مرتب کردن کتب معمولا بهترین کار نمی باشد، بلکه بهترین کار تهیه‌ی فهرست خوب برای کتب می باشد</w:t>
      </w:r>
      <w:r w:rsidRPr="00C6671E">
        <w:rPr>
          <w:rFonts w:eastAsia="Times New Roman" w:cstheme="minorHAnsi"/>
          <w:sz w:val="20"/>
          <w:szCs w:val="20"/>
        </w:rPr>
        <w:t>.</w:t>
      </w:r>
    </w:p>
  </w:footnote>
  <w:footnote w:id="4">
    <w:p w:rsidR="003770DB" w:rsidRPr="00C6671E" w:rsidRDefault="003770DB" w:rsidP="003770DB">
      <w:pPr>
        <w:bidi/>
        <w:rPr>
          <w:rFonts w:ascii="Times New Roman" w:eastAsia="Times New Roman" w:hAnsi="Times New Roman" w:cs="Times New Roman"/>
          <w:sz w:val="24"/>
          <w:szCs w:val="24"/>
        </w:rPr>
      </w:pPr>
      <w:r w:rsidRPr="00C6671E">
        <w:rPr>
          <w:rStyle w:val="FootnoteReference"/>
        </w:rPr>
        <w:footnoteRef/>
      </w:r>
      <w:r w:rsidRPr="00C6671E">
        <w:t xml:space="preserve"> </w:t>
      </w:r>
      <w:r w:rsidRPr="00C6671E">
        <w:rPr>
          <w:rFonts w:ascii="Times New Roman" w:eastAsia="Times New Roman" w:hAnsi="Times New Roman" w:cs="Times New Roman"/>
          <w:sz w:val="24"/>
          <w:szCs w:val="24"/>
          <w:rtl/>
        </w:rPr>
        <w:t xml:space="preserve">از راویان </w:t>
      </w:r>
      <w:bookmarkStart w:id="6" w:name="innerlink"/>
      <w:r w:rsidRPr="00C6671E">
        <w:rPr>
          <w:rFonts w:ascii="Times New Roman" w:eastAsia="Times New Roman" w:hAnsi="Times New Roman" w:cs="Times New Roman"/>
          <w:sz w:val="24"/>
          <w:szCs w:val="24"/>
        </w:rPr>
        <w:fldChar w:fldCharType="begin"/>
      </w:r>
      <w:r w:rsidRPr="00C6671E">
        <w:rPr>
          <w:rFonts w:ascii="Times New Roman" w:eastAsia="Times New Roman" w:hAnsi="Times New Roman" w:cs="Times New Roman"/>
          <w:sz w:val="24"/>
          <w:szCs w:val="24"/>
        </w:rPr>
        <w:instrText xml:space="preserve"> HYPERLINK "https://wikifeqh.ir/</w:instrText>
      </w:r>
      <w:r w:rsidRPr="00C6671E">
        <w:rPr>
          <w:rFonts w:ascii="Times New Roman" w:eastAsia="Times New Roman" w:hAnsi="Times New Roman" w:cs="Times New Roman"/>
          <w:sz w:val="24"/>
          <w:szCs w:val="24"/>
          <w:rtl/>
        </w:rPr>
        <w:instrText>حد</w:instrText>
      </w:r>
      <w:r w:rsidRPr="00C6671E">
        <w:rPr>
          <w:rFonts w:ascii="Times New Roman" w:eastAsia="Times New Roman" w:hAnsi="Times New Roman" w:cs="Times New Roman" w:hint="cs"/>
          <w:sz w:val="24"/>
          <w:szCs w:val="24"/>
          <w:rtl/>
        </w:rPr>
        <w:instrText>ی</w:instrText>
      </w:r>
      <w:r w:rsidRPr="00C6671E">
        <w:rPr>
          <w:rFonts w:ascii="Times New Roman" w:eastAsia="Times New Roman" w:hAnsi="Times New Roman" w:cs="Times New Roman" w:hint="eastAsia"/>
          <w:sz w:val="24"/>
          <w:szCs w:val="24"/>
          <w:rtl/>
        </w:rPr>
        <w:instrText>ث</w:instrText>
      </w:r>
      <w:r w:rsidRPr="00C6671E">
        <w:rPr>
          <w:rFonts w:ascii="Times New Roman" w:eastAsia="Times New Roman" w:hAnsi="Times New Roman" w:cs="Times New Roman"/>
          <w:sz w:val="24"/>
          <w:szCs w:val="24"/>
        </w:rPr>
        <w:instrText>" \o "</w:instrText>
      </w:r>
      <w:r w:rsidRPr="00C6671E">
        <w:rPr>
          <w:rFonts w:ascii="Times New Roman" w:eastAsia="Times New Roman" w:hAnsi="Times New Roman" w:cs="Times New Roman"/>
          <w:sz w:val="24"/>
          <w:szCs w:val="24"/>
          <w:rtl/>
        </w:rPr>
        <w:instrText>حد</w:instrText>
      </w:r>
      <w:r w:rsidRPr="00C6671E">
        <w:rPr>
          <w:rFonts w:ascii="Times New Roman" w:eastAsia="Times New Roman" w:hAnsi="Times New Roman" w:cs="Times New Roman" w:hint="cs"/>
          <w:sz w:val="24"/>
          <w:szCs w:val="24"/>
          <w:rtl/>
        </w:rPr>
        <w:instrText>ی</w:instrText>
      </w:r>
      <w:r w:rsidRPr="00C6671E">
        <w:rPr>
          <w:rFonts w:ascii="Times New Roman" w:eastAsia="Times New Roman" w:hAnsi="Times New Roman" w:cs="Times New Roman" w:hint="eastAsia"/>
          <w:sz w:val="24"/>
          <w:szCs w:val="24"/>
          <w:rtl/>
        </w:rPr>
        <w:instrText>ث</w:instrText>
      </w:r>
      <w:r w:rsidRPr="00C6671E">
        <w:rPr>
          <w:rFonts w:ascii="Times New Roman" w:eastAsia="Times New Roman" w:hAnsi="Times New Roman" w:cs="Times New Roman"/>
          <w:sz w:val="24"/>
          <w:szCs w:val="24"/>
        </w:rPr>
        <w:instrText xml:space="preserve">" \t "_blank" </w:instrText>
      </w:r>
      <w:r w:rsidRPr="00C6671E">
        <w:rPr>
          <w:rFonts w:ascii="Times New Roman" w:eastAsia="Times New Roman" w:hAnsi="Times New Roman" w:cs="Times New Roman"/>
          <w:sz w:val="24"/>
          <w:szCs w:val="24"/>
        </w:rPr>
        <w:fldChar w:fldCharType="separate"/>
      </w:r>
      <w:r w:rsidRPr="00C6671E">
        <w:rPr>
          <w:rFonts w:ascii="Times New Roman" w:eastAsia="Times New Roman" w:hAnsi="Times New Roman" w:cs="Times New Roman"/>
          <w:color w:val="0000FF"/>
          <w:sz w:val="24"/>
          <w:szCs w:val="24"/>
          <w:rtl/>
        </w:rPr>
        <w:t>حدیث</w:t>
      </w:r>
      <w:r w:rsidRPr="00C6671E">
        <w:rPr>
          <w:rFonts w:ascii="Times New Roman" w:eastAsia="Times New Roman" w:hAnsi="Times New Roman" w:cs="Times New Roman"/>
          <w:sz w:val="24"/>
          <w:szCs w:val="24"/>
        </w:rPr>
        <w:fldChar w:fldCharType="end"/>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و معارف </w:t>
      </w:r>
      <w:hyperlink r:id="rId32" w:tgtFrame="_blank" w:tooltip="اهل بیت" w:history="1">
        <w:r w:rsidRPr="00C6671E">
          <w:rPr>
            <w:rFonts w:ascii="Times New Roman" w:eastAsia="Times New Roman" w:hAnsi="Times New Roman" w:cs="Times New Roman"/>
            <w:color w:val="0000FF"/>
            <w:sz w:val="24"/>
            <w:szCs w:val="24"/>
            <w:rtl/>
          </w:rPr>
          <w:t>اهل بیت</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(علیهم‌السّلام) عصمت و طهارت و یکی از </w:t>
      </w:r>
      <w:hyperlink r:id="rId33" w:tgtFrame="_blank" w:tooltip="اصحاب اجماع" w:history="1">
        <w:r w:rsidRPr="00C6671E">
          <w:rPr>
            <w:rFonts w:ascii="Times New Roman" w:eastAsia="Times New Roman" w:hAnsi="Times New Roman" w:cs="Times New Roman"/>
            <w:color w:val="0000FF"/>
            <w:sz w:val="24"/>
            <w:szCs w:val="24"/>
            <w:rtl/>
          </w:rPr>
          <w:t>اصحاب اجماع</w:t>
        </w:r>
      </w:hyperlink>
      <w:bookmarkEnd w:id="6"/>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است</w:t>
      </w:r>
      <w:r w:rsidRPr="00C6671E">
        <w:rPr>
          <w:rFonts w:ascii="Times New Roman" w:eastAsia="Times New Roman" w:hAnsi="Times New Roman" w:cs="Times New Roman" w:hint="cs"/>
          <w:sz w:val="24"/>
          <w:szCs w:val="24"/>
          <w:rtl/>
        </w:rPr>
        <w:t xml:space="preserve"> </w:t>
      </w:r>
      <w:r w:rsidRPr="00C6671E">
        <w:rPr>
          <w:rFonts w:ascii="Times New Roman" w:eastAsia="Times New Roman" w:hAnsi="Times New Roman" w:cs="Times New Roman"/>
          <w:sz w:val="24"/>
          <w:szCs w:val="24"/>
          <w:rtl/>
        </w:rPr>
        <w:t>اسم او یونس، کنیه اش ابومحمد، معروف به «مولی آل یقطین</w:t>
      </w:r>
      <w:r w:rsidRPr="00C6671E">
        <w:rPr>
          <w:rFonts w:ascii="Times New Roman" w:eastAsia="Times New Roman" w:hAnsi="Times New Roman" w:cs="Times New Roman"/>
          <w:sz w:val="24"/>
          <w:szCs w:val="24"/>
        </w:rPr>
        <w:t>»</w:t>
      </w:r>
      <w:bookmarkStart w:id="7" w:name="outlink"/>
      <w:r w:rsidRPr="00C6671E">
        <w:rPr>
          <w:rFonts w:ascii="Times New Roman" w:eastAsia="Times New Roman" w:hAnsi="Times New Roman" w:cs="Times New Roman"/>
          <w:sz w:val="24"/>
          <w:szCs w:val="24"/>
          <w:rtl/>
        </w:rPr>
        <w:t>و نسبتش قمی است. این که در چه سالی قدم به عرصه وجود نهاد، چندان روشن نیست؛ ولی جمعی از دانشوران شیعی نوشته‌اند که او در دوران زمامداری هشام بن عبدالملک چشم به جهان گشود</w:t>
      </w:r>
      <w:r w:rsidRPr="00C6671E">
        <w:rPr>
          <w:rFonts w:ascii="Times New Roman" w:eastAsia="Times New Roman" w:hAnsi="Times New Roman" w:cs="Times New Roman"/>
          <w:sz w:val="24"/>
          <w:szCs w:val="24"/>
        </w:rPr>
        <w:t xml:space="preserve">. </w:t>
      </w:r>
    </w:p>
    <w:p w:rsidR="003770DB" w:rsidRPr="00C6671E" w:rsidRDefault="003770DB" w:rsidP="003770DB">
      <w:pPr>
        <w:bidi/>
        <w:spacing w:after="0" w:line="240" w:lineRule="auto"/>
        <w:rPr>
          <w:rFonts w:ascii="Times New Roman" w:eastAsia="Times New Roman" w:hAnsi="Times New Roman" w:cs="Times New Roman"/>
          <w:sz w:val="24"/>
          <w:szCs w:val="24"/>
        </w:rPr>
      </w:pPr>
      <w:r w:rsidRPr="00C6671E">
        <w:rPr>
          <w:rFonts w:ascii="Times New Roman" w:eastAsia="Times New Roman" w:hAnsi="Times New Roman" w:cs="Times New Roman"/>
          <w:sz w:val="24"/>
          <w:szCs w:val="24"/>
          <w:rtl/>
        </w:rPr>
        <w:t xml:space="preserve">از این اشاره تاریخی می‌توان به طور تقریبی مشخص کرد که این محدث فرزانه در کدام سده و در چه سالی به دنیا آمده است. مورخان نوشته‌اند؛ هشام بن عبدالملک که یکی از خلفای بنی‌امیه بود، بعد از این که برادرش یزید عبدالملک در سال </w:t>
      </w:r>
      <w:r w:rsidRPr="00C6671E">
        <w:rPr>
          <w:rFonts w:ascii="Times New Roman" w:eastAsia="Times New Roman" w:hAnsi="Times New Roman" w:cs="Times New Roman"/>
          <w:sz w:val="24"/>
          <w:szCs w:val="24"/>
          <w:rtl/>
          <w:lang w:bidi="fa-IR"/>
        </w:rPr>
        <w:t>۱۰۵</w:t>
      </w:r>
      <w:r w:rsidRPr="00C6671E">
        <w:rPr>
          <w:rFonts w:ascii="Times New Roman" w:eastAsia="Times New Roman" w:hAnsi="Times New Roman" w:cs="Times New Roman"/>
          <w:sz w:val="24"/>
          <w:szCs w:val="24"/>
          <w:rtl/>
        </w:rPr>
        <w:t xml:space="preserve"> هـ. ق از دنیا رفت، به خلافت و حکومت رسید. بنابراین آغاز حکومت او در سال </w:t>
      </w:r>
      <w:r w:rsidRPr="00C6671E">
        <w:rPr>
          <w:rFonts w:ascii="Times New Roman" w:eastAsia="Times New Roman" w:hAnsi="Times New Roman" w:cs="Times New Roman"/>
          <w:sz w:val="24"/>
          <w:szCs w:val="24"/>
          <w:rtl/>
          <w:lang w:bidi="fa-IR"/>
        </w:rPr>
        <w:t>۱۰۵</w:t>
      </w:r>
      <w:r w:rsidRPr="00C6671E">
        <w:rPr>
          <w:rFonts w:ascii="Times New Roman" w:eastAsia="Times New Roman" w:hAnsi="Times New Roman" w:cs="Times New Roman"/>
          <w:sz w:val="24"/>
          <w:szCs w:val="24"/>
          <w:rtl/>
        </w:rPr>
        <w:t xml:space="preserve"> هـ. ق است و بعد از بیست سال حکومت و سلطنت در سال </w:t>
      </w:r>
      <w:r w:rsidRPr="00C6671E">
        <w:rPr>
          <w:rFonts w:ascii="Times New Roman" w:eastAsia="Times New Roman" w:hAnsi="Times New Roman" w:cs="Times New Roman"/>
          <w:sz w:val="24"/>
          <w:szCs w:val="24"/>
          <w:rtl/>
          <w:lang w:bidi="fa-IR"/>
        </w:rPr>
        <w:t>۱۲۵</w:t>
      </w:r>
      <w:r w:rsidRPr="00C6671E">
        <w:rPr>
          <w:rFonts w:ascii="Times New Roman" w:eastAsia="Times New Roman" w:hAnsi="Times New Roman" w:cs="Times New Roman"/>
          <w:sz w:val="24"/>
          <w:szCs w:val="24"/>
          <w:rtl/>
        </w:rPr>
        <w:t xml:space="preserve"> هـ. ق مرد</w:t>
      </w:r>
      <w:r w:rsidRPr="00C6671E">
        <w:rPr>
          <w:rFonts w:ascii="Times New Roman" w:eastAsia="Times New Roman" w:hAnsi="Times New Roman" w:cs="Times New Roman"/>
          <w:sz w:val="24"/>
          <w:szCs w:val="24"/>
        </w:rPr>
        <w:t xml:space="preserve">. </w:t>
      </w:r>
    </w:p>
    <w:p w:rsidR="003770DB" w:rsidRPr="00C6671E" w:rsidRDefault="003770DB" w:rsidP="003770DB">
      <w:pPr>
        <w:bidi/>
        <w:spacing w:after="240" w:line="240" w:lineRule="auto"/>
        <w:rPr>
          <w:rFonts w:ascii="Times New Roman" w:eastAsia="Times New Roman" w:hAnsi="Times New Roman" w:cs="Times New Roman"/>
          <w:sz w:val="21"/>
          <w:szCs w:val="21"/>
        </w:rPr>
      </w:pPr>
      <w:r w:rsidRPr="00C6671E">
        <w:rPr>
          <w:rFonts w:ascii="Times New Roman" w:eastAsia="Times New Roman" w:hAnsi="Times New Roman" w:cs="Times New Roman"/>
          <w:sz w:val="24"/>
          <w:szCs w:val="24"/>
          <w:rtl/>
        </w:rPr>
        <w:t xml:space="preserve">بر این اساس می‌توان گفت که یونس بن عبدالرحمن بین سالهای </w:t>
      </w:r>
      <w:r w:rsidRPr="00C6671E">
        <w:rPr>
          <w:rFonts w:ascii="Times New Roman" w:eastAsia="Times New Roman" w:hAnsi="Times New Roman" w:cs="Times New Roman"/>
          <w:sz w:val="24"/>
          <w:szCs w:val="24"/>
          <w:rtl/>
          <w:lang w:bidi="fa-IR"/>
        </w:rPr>
        <w:t>۱۰۵</w:t>
      </w:r>
      <w:r w:rsidRPr="00C6671E">
        <w:rPr>
          <w:rFonts w:ascii="Times New Roman" w:eastAsia="Times New Roman" w:hAnsi="Times New Roman" w:cs="Times New Roman"/>
          <w:sz w:val="24"/>
          <w:szCs w:val="24"/>
          <w:rtl/>
        </w:rPr>
        <w:t xml:space="preserve"> تا </w:t>
      </w:r>
      <w:r w:rsidRPr="00C6671E">
        <w:rPr>
          <w:rFonts w:ascii="Times New Roman" w:eastAsia="Times New Roman" w:hAnsi="Times New Roman" w:cs="Times New Roman"/>
          <w:sz w:val="24"/>
          <w:szCs w:val="24"/>
          <w:rtl/>
          <w:lang w:bidi="fa-IR"/>
        </w:rPr>
        <w:t>۱۲۵</w:t>
      </w:r>
      <w:r w:rsidRPr="00C6671E">
        <w:rPr>
          <w:rFonts w:ascii="Times New Roman" w:eastAsia="Times New Roman" w:hAnsi="Times New Roman" w:cs="Times New Roman"/>
          <w:sz w:val="24"/>
          <w:szCs w:val="24"/>
          <w:rtl/>
        </w:rPr>
        <w:t xml:space="preserve"> هـ. ق و نیمه اول از سده دوم هجرت چشم به جهان گشود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tl/>
        </w:rPr>
        <w:t xml:space="preserve">یکی از دلایل رشد و بالندگی این استوانه </w:t>
      </w:r>
      <w:hyperlink r:id="rId34" w:tgtFrame="_blank" w:tooltip="فقه" w:history="1">
        <w:r w:rsidRPr="00C6671E">
          <w:rPr>
            <w:rFonts w:ascii="Times New Roman" w:eastAsia="Times New Roman" w:hAnsi="Times New Roman" w:cs="Times New Roman"/>
            <w:color w:val="0000FF"/>
            <w:sz w:val="24"/>
            <w:szCs w:val="24"/>
            <w:rtl/>
          </w:rPr>
          <w:t>فقه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و </w:t>
      </w:r>
      <w:hyperlink r:id="rId35" w:tgtFrame="_blank" w:tooltip="حدیث" w:history="1">
        <w:r w:rsidRPr="00C6671E">
          <w:rPr>
            <w:rFonts w:ascii="Times New Roman" w:eastAsia="Times New Roman" w:hAnsi="Times New Roman" w:cs="Times New Roman"/>
            <w:color w:val="0000FF"/>
            <w:sz w:val="24"/>
            <w:szCs w:val="24"/>
            <w:rtl/>
          </w:rPr>
          <w:t>حدیث</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شیعه، داشتن استادانی برجسته بود که در درجه اول، امامان معصوم</w:t>
      </w:r>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tl/>
        </w:rPr>
        <w:t xml:space="preserve">(علیهم‌السّلام) قرار داشتند. وی نهایت بهره و فیض را از وجود بابرکت آنان برد و بعد از امامان اساتید بزرگی داشته که تعداد آنان حدوداً به </w:t>
      </w:r>
      <w:r w:rsidRPr="00C6671E">
        <w:rPr>
          <w:rFonts w:ascii="Times New Roman" w:eastAsia="Times New Roman" w:hAnsi="Times New Roman" w:cs="Times New Roman"/>
          <w:sz w:val="24"/>
          <w:szCs w:val="24"/>
          <w:rtl/>
          <w:lang w:bidi="fa-IR"/>
        </w:rPr>
        <w:t>۲۵</w:t>
      </w:r>
      <w:r w:rsidRPr="00C6671E">
        <w:rPr>
          <w:rFonts w:ascii="Times New Roman" w:eastAsia="Times New Roman" w:hAnsi="Times New Roman" w:cs="Times New Roman"/>
          <w:sz w:val="24"/>
          <w:szCs w:val="24"/>
          <w:rtl/>
        </w:rPr>
        <w:t xml:space="preserve"> نفر می‌رسد و نام بردن همه آنان در این نوشتار چندان ثمربخش نخواهد بود ولی به عنوان نمونه به ذکر چند نفر از شاخص‌ترین آنان بسنده می‌کنیم</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 xml:space="preserve">عبدالله بن سنان: محدث و فقیه فرزانه که به گفته نجاشی: مسئولیت </w:t>
      </w:r>
      <w:hyperlink r:id="rId36" w:tgtFrame="_blank" w:tooltip="بیت المال" w:history="1">
        <w:r w:rsidRPr="00C6671E">
          <w:rPr>
            <w:rFonts w:ascii="Times New Roman" w:eastAsia="Times New Roman" w:hAnsi="Times New Roman" w:cs="Times New Roman"/>
            <w:color w:val="0000FF"/>
            <w:sz w:val="24"/>
            <w:szCs w:val="24"/>
            <w:rtl/>
          </w:rPr>
          <w:t>بیت المال</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را در حکومت منصور و مهدی و‌هادی و‌هارون الرشید به عهده داشت. او روایتگری مورد اطمینان و از اصحاب و یاران ما و جلیل القدر است که هیچ گونه طعنی بر او روا نیست</w:t>
      </w:r>
      <w:r w:rsidRPr="00C6671E">
        <w:rPr>
          <w:rFonts w:ascii="Times New Roman" w:eastAsia="Times New Roman" w:hAnsi="Times New Roman" w:cs="Times New Roman"/>
          <w:sz w:val="24"/>
          <w:szCs w:val="24"/>
        </w:rPr>
        <w:t xml:space="preserve">. </w:t>
      </w:r>
      <w:bookmarkStart w:id="8" w:name="foot-main10"/>
      <w:proofErr w:type="gramStart"/>
      <w:r w:rsidRPr="00C6671E">
        <w:rPr>
          <w:rFonts w:ascii="Times New Roman" w:eastAsia="Times New Roman" w:hAnsi="Times New Roman" w:cs="Times New Roman"/>
          <w:color w:val="0000FF"/>
          <w:sz w:val="24"/>
          <w:szCs w:val="24"/>
          <w:vertAlign w:val="superscript"/>
        </w:rPr>
        <w:t>[</w:t>
      </w:r>
      <w:bookmarkEnd w:id="8"/>
      <w:r w:rsidRPr="00C6671E">
        <w:rPr>
          <w:rFonts w:ascii="Times New Roman" w:eastAsia="Times New Roman" w:hAnsi="Times New Roman" w:cs="Times New Roman"/>
          <w:sz w:val="24"/>
          <w:szCs w:val="24"/>
        </w:rPr>
        <w:t xml:space="preserve"> </w:t>
      </w:r>
      <w:proofErr w:type="gramEnd"/>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عبدالله بن مسکان: از نیکان و ستاره‌ای درخشان در آسمان علم و روایت و از اصحاب اجماع و محدثی بسیار بزرگوار و مورد اطمینان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هشام بن سالم: محدثی است که به طور کامل مورد توجه و اعتماد است و از یاران حضرت صادق و حضرت موسی بن جعفر ‌ (علیهم‌السّلام) به شمار می‌رود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هشام بن حکم: همان کسی است که با عمرو بن عُبید در مسجد بصره پیرامون مسئله امامت و رهبری جامعه اسلامی مناظره کرد و او را از نظر استدلال و دلیل محکوم 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می‌گویند در اصل اهل کوفه بود ولی در </w:t>
      </w:r>
      <w:hyperlink r:id="rId37" w:tgtFrame="_blank" w:tooltip="بغداد" w:history="1">
        <w:r w:rsidRPr="00C6671E">
          <w:rPr>
            <w:rFonts w:ascii="Times New Roman" w:eastAsia="Times New Roman" w:hAnsi="Times New Roman" w:cs="Times New Roman"/>
            <w:color w:val="0000FF"/>
            <w:sz w:val="24"/>
            <w:szCs w:val="24"/>
            <w:rtl/>
          </w:rPr>
          <w:t>بغداد</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به شغل تجارت پرداخت. از نظر روایت بسیار مورد اعتماد و از منظر اعتقاد به ولایت ائمه شیعی، بسیار پایبند و معتقد و در حقیقت یک </w:t>
      </w:r>
      <w:hyperlink r:id="rId38" w:tgtFrame="_blank" w:tooltip="شیعه" w:history="1">
        <w:r w:rsidRPr="00C6671E">
          <w:rPr>
            <w:rFonts w:ascii="Times New Roman" w:eastAsia="Times New Roman" w:hAnsi="Times New Roman" w:cs="Times New Roman"/>
            <w:color w:val="0000FF"/>
            <w:sz w:val="24"/>
            <w:szCs w:val="24"/>
            <w:rtl/>
          </w:rPr>
          <w:t>شیعه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راستین بود. وی در سال </w:t>
      </w:r>
      <w:r w:rsidRPr="00C6671E">
        <w:rPr>
          <w:rFonts w:ascii="Times New Roman" w:eastAsia="Times New Roman" w:hAnsi="Times New Roman" w:cs="Times New Roman"/>
          <w:sz w:val="24"/>
          <w:szCs w:val="24"/>
          <w:rtl/>
          <w:lang w:bidi="fa-IR"/>
        </w:rPr>
        <w:t>۱۷۹</w:t>
      </w:r>
      <w:r w:rsidRPr="00C6671E">
        <w:rPr>
          <w:rFonts w:ascii="Times New Roman" w:eastAsia="Times New Roman" w:hAnsi="Times New Roman" w:cs="Times New Roman"/>
          <w:sz w:val="24"/>
          <w:szCs w:val="24"/>
          <w:rtl/>
        </w:rPr>
        <w:t xml:space="preserve"> هـ. ق در </w:t>
      </w:r>
      <w:hyperlink r:id="rId39" w:tgtFrame="_blank" w:tooltip="کوفه" w:history="1">
        <w:r w:rsidRPr="00C6671E">
          <w:rPr>
            <w:rFonts w:ascii="Times New Roman" w:eastAsia="Times New Roman" w:hAnsi="Times New Roman" w:cs="Times New Roman"/>
            <w:color w:val="0000FF"/>
            <w:sz w:val="24"/>
            <w:szCs w:val="24"/>
            <w:rtl/>
          </w:rPr>
          <w:t>کوفه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چشم از جهان فروبست</w:t>
      </w:r>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 xml:space="preserve">حماد بن عیسی: از راویان </w:t>
      </w:r>
      <w:hyperlink r:id="rId40" w:tgtFrame="_blank" w:tooltip="امام کاظم" w:history="1">
        <w:r w:rsidRPr="00C6671E">
          <w:rPr>
            <w:rFonts w:ascii="Times New Roman" w:eastAsia="Times New Roman" w:hAnsi="Times New Roman" w:cs="Times New Roman"/>
            <w:color w:val="0000FF"/>
            <w:sz w:val="24"/>
            <w:szCs w:val="24"/>
            <w:rtl/>
          </w:rPr>
          <w:t>امام کاظم</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و حضرت </w:t>
      </w:r>
      <w:hyperlink r:id="rId41"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tl/>
        </w:rPr>
        <w:t>(علیهم‌السّلام) و از اصحاب اجماع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حماد بن عثمان رواسی: از اصحاب اجماع و شخصی مورد اطمینان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علی بن رئاب: جلیل القدر و محل اطمینان و اعتماد و صاحب کتاب و اصلی بزرگ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 xml:space="preserve">حارث بن مغیره: یار سه معصوم (حضرت </w:t>
      </w:r>
      <w:hyperlink r:id="rId42" w:tgtFrame="_blank" w:tooltip="امام باقر" w:history="1">
        <w:r w:rsidRPr="00C6671E">
          <w:rPr>
            <w:rFonts w:ascii="Times New Roman" w:eastAsia="Times New Roman" w:hAnsi="Times New Roman" w:cs="Times New Roman"/>
            <w:color w:val="0000FF"/>
            <w:sz w:val="24"/>
            <w:szCs w:val="24"/>
            <w:rtl/>
          </w:rPr>
          <w:t>امام باقر</w:t>
        </w:r>
      </w:hyperlink>
      <w:r w:rsidRPr="00C6671E">
        <w:rPr>
          <w:rFonts w:ascii="Times New Roman" w:eastAsia="Times New Roman" w:hAnsi="Times New Roman" w:cs="Times New Roman"/>
          <w:sz w:val="24"/>
          <w:szCs w:val="24"/>
          <w:rtl/>
        </w:rPr>
        <w:t xml:space="preserve">، </w:t>
      </w:r>
      <w:hyperlink r:id="rId43" w:tgtFrame="_blank" w:tooltip="امام صادق" w:history="1">
        <w:r w:rsidRPr="00C6671E">
          <w:rPr>
            <w:rFonts w:ascii="Times New Roman" w:eastAsia="Times New Roman" w:hAnsi="Times New Roman" w:cs="Times New Roman"/>
            <w:color w:val="0000FF"/>
            <w:sz w:val="24"/>
            <w:szCs w:val="24"/>
            <w:rtl/>
          </w:rPr>
          <w:t>امام صادق</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و </w:t>
      </w:r>
      <w:hyperlink r:id="rId44" w:tgtFrame="_blank" w:tooltip="امام کاظم" w:history="1">
        <w:r w:rsidRPr="00C6671E">
          <w:rPr>
            <w:rFonts w:ascii="Times New Roman" w:eastAsia="Times New Roman" w:hAnsi="Times New Roman" w:cs="Times New Roman"/>
            <w:color w:val="0000FF"/>
            <w:sz w:val="24"/>
            <w:szCs w:val="24"/>
            <w:rtl/>
          </w:rPr>
          <w:t>امام کاظم</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علیهم‌السلام) و صاحب جایگاه رفیع و بلندی نزد رجال نویسان شیعی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تربیت شاگردان کارآمد یکی دیگر از نکات مثبت در زندگی یونس بن عبدالرحمن است. وی در این عرصه به توفیقات زیادی دست یازید و با پرورش شاگردان بسیار قدم‌های بلندی در راه نشر </w:t>
      </w:r>
      <w:hyperlink r:id="rId45" w:tgtFrame="_blank" w:tooltip="حدیث" w:history="1">
        <w:r w:rsidRPr="00C6671E">
          <w:rPr>
            <w:rFonts w:ascii="Times New Roman" w:eastAsia="Times New Roman" w:hAnsi="Times New Roman" w:cs="Times New Roman"/>
            <w:color w:val="0000FF"/>
            <w:sz w:val="24"/>
            <w:szCs w:val="24"/>
            <w:rtl/>
          </w:rPr>
          <w:t>حدیث</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و معارف اهل بیت ‌ (علیهم‌السّلام) برداشت</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او دانش خود را از کوثر زلال و ناب امامان معصوم ‌ (علیهم‌السّلام) فراگرفته بود؛ لذا یافته‌هایش را به افراد لایق و مستعد می‌آموخت. در این راستا جمعی از دین باوران و دانش پژوهان، پروانه‌وار دور شمع وجودش را گرفتند و از محضرش بهره بردند. تعداد شاگردان او را تا چهل و پنج نفر نوشته‌اند که عده‌ای از آنان بدون تردید از نخبگان و فرزانگان حوزه </w:t>
      </w:r>
      <w:hyperlink r:id="rId46" w:tgtFrame="_blank" w:tooltip="حدیث" w:history="1">
        <w:r w:rsidRPr="00C6671E">
          <w:rPr>
            <w:rFonts w:ascii="Times New Roman" w:eastAsia="Times New Roman" w:hAnsi="Times New Roman" w:cs="Times New Roman"/>
            <w:color w:val="0000FF"/>
            <w:sz w:val="24"/>
            <w:szCs w:val="24"/>
            <w:rtl/>
          </w:rPr>
          <w:t>حدیث</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و معارف شیعه محسوب می‌شوند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به نام چند تن از آنان اشاره می‌کنیم</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محمد بن عیسی بن عبید یقطینی: بیشترین رویاتی که عیسی بن عبید نقل کرده از یونس بن عبدالرحمن است. او از کسانی است که کتاب‌های یونس را گزارش داده و می‌گویند در روزگار خود از نظر فضل و علم نظیر نداشت و محل اعتماد و اطمینان است</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 xml:space="preserve">عبدالعزیز مهتدی قمی: از وکلا و خاصان حضرت </w:t>
      </w:r>
      <w:hyperlink r:id="rId47"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علیه‌السلام بود و در </w:t>
      </w:r>
      <w:hyperlink r:id="rId48" w:tgtFrame="_blank" w:tooltip="قم" w:history="1">
        <w:r w:rsidRPr="00C6671E">
          <w:rPr>
            <w:rFonts w:ascii="Times New Roman" w:eastAsia="Times New Roman" w:hAnsi="Times New Roman" w:cs="Times New Roman"/>
            <w:color w:val="0000FF"/>
            <w:sz w:val="24"/>
            <w:szCs w:val="24"/>
            <w:rtl/>
          </w:rPr>
          <w:t>قم</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زندگی می‌کرد. او مورد عنایت و اطمینان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حسن بن علی الوشاء: از امام رضا علیه‌السلام و از چهرهای برجسته و شاخص شیعه است. احمد بن محمد بن عیسی قمی می‌گوید: «هنگامی که برای طلب حدیث به کوفه رفتم، در آنجا با حسن بن علی الوشاء ملاقات کردم</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تا این که از قول استادش حسن بن علی وشاء نقل می‌کند: «من در این مسجد نهصد محدث و استاد حدیث را دیدم که هر یک می‌گفت: حدیث کرد مرا، جعفر بن محمد علیهم السلام</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عباس بن معروف قمی: از برجستگان حوزه حدیث، اهل قم و مورد اطمینان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 xml:space="preserve">محمد بن خالد برقی قمی: پدر احمد بن محمد بن خالد است. محمد بن خالد را از یاران موسی بن جعفر و امام رضا و </w:t>
      </w:r>
      <w:hyperlink r:id="rId49" w:tgtFrame="_blank" w:tooltip="امام جواد" w:history="1">
        <w:r w:rsidRPr="00C6671E">
          <w:rPr>
            <w:rFonts w:ascii="Times New Roman" w:eastAsia="Times New Roman" w:hAnsi="Times New Roman" w:cs="Times New Roman"/>
            <w:color w:val="0000FF"/>
            <w:sz w:val="24"/>
            <w:szCs w:val="24"/>
            <w:rtl/>
          </w:rPr>
          <w:t>امام جواد</w:t>
        </w:r>
      </w:hyperlink>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tl/>
        </w:rPr>
        <w:t>(علیهم‌السّلام) شمرده‌اند و به او اعتماد دارند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ریان بن شبیب: ساکن قم و از یاران حضرت رضا (علیه‌السّلام) بود. او موثق و مورد اطمینان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t xml:space="preserve"># </w:t>
      </w:r>
      <w:r w:rsidRPr="00C6671E">
        <w:rPr>
          <w:rFonts w:ascii="Times New Roman" w:eastAsia="Times New Roman" w:hAnsi="Times New Roman" w:cs="Times New Roman"/>
          <w:sz w:val="24"/>
          <w:szCs w:val="24"/>
          <w:rtl/>
        </w:rPr>
        <w:t>احمد بن محمد بن خالد برقی: صاحب کتاب محاسن</w:t>
      </w:r>
      <w:r w:rsidRPr="00C6671E">
        <w:rPr>
          <w:rFonts w:ascii="Times New Roman" w:eastAsia="Times New Roman" w:hAnsi="Times New Roman" w:cs="Times New Roman"/>
          <w:sz w:val="24"/>
          <w:szCs w:val="24"/>
        </w:rPr>
        <w:t xml:space="preserve">. </w:t>
      </w:r>
    </w:p>
    <w:p w:rsidR="003770DB" w:rsidRPr="00C6671E" w:rsidRDefault="003770DB" w:rsidP="003770DB">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9" w:name="آثار"/>
      <w:r w:rsidRPr="00C6671E">
        <w:rPr>
          <w:rFonts w:ascii="Times New Roman" w:eastAsia="Times New Roman" w:hAnsi="Times New Roman" w:cs="Times New Roman"/>
          <w:b/>
          <w:bCs/>
          <w:sz w:val="27"/>
          <w:szCs w:val="27"/>
          <w:rtl/>
        </w:rPr>
        <w:t>آثار</w:t>
      </w:r>
      <w:bookmarkEnd w:id="9"/>
      <w:r w:rsidRPr="00C6671E">
        <w:rPr>
          <w:rFonts w:ascii="Times New Roman" w:eastAsia="Times New Roman" w:hAnsi="Times New Roman" w:cs="Times New Roman"/>
          <w:sz w:val="24"/>
          <w:szCs w:val="24"/>
          <w:rtl/>
        </w:rPr>
        <w:t xml:space="preserve">تراجم‌ نویسان بزرگ </w:t>
      </w:r>
      <w:hyperlink r:id="rId50" w:tgtFrame="_blank" w:tooltip="شیعه" w:history="1">
        <w:r w:rsidRPr="00C6671E">
          <w:rPr>
            <w:rFonts w:ascii="Times New Roman" w:eastAsia="Times New Roman" w:hAnsi="Times New Roman" w:cs="Times New Roman"/>
            <w:color w:val="0000FF"/>
            <w:sz w:val="24"/>
            <w:szCs w:val="24"/>
            <w:rtl/>
          </w:rPr>
          <w:t>شیعه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کتاب‌های فراوانی را از او نقل کرده‌اند؛ حتی شخصیت برجسته شیعی، فضل بن شاذان می‌گوید: یونس بالغ بر یک هزار کتاب در رد مخالفان شیعه تالیف 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مرحوم نجاشی می‌گوید: او کتابهای فراوانی دارد. آنگاه به ترتیب کتاب‌هایش را نام می‌برد: «کتاب السهو، الادب، الزکاة، جوامع الآثار، فضل القرآن، کتاب النکاح، الحدود، الصلوه، العلل الکبیر، التجارات و کتاب یوم و لیلة</w:t>
      </w:r>
      <w:r w:rsidRPr="00C6671E">
        <w:rPr>
          <w:rFonts w:ascii="Times New Roman" w:eastAsia="Times New Roman" w:hAnsi="Times New Roman" w:cs="Times New Roman"/>
          <w:sz w:val="24"/>
          <w:szCs w:val="24"/>
        </w:rPr>
        <w:t xml:space="preserve">. </w:t>
      </w:r>
    </w:p>
    <w:p w:rsidR="003770DB" w:rsidRPr="00C6671E" w:rsidRDefault="003770DB" w:rsidP="003770DB">
      <w:pPr>
        <w:bidi/>
        <w:spacing w:after="0" w:line="240" w:lineRule="auto"/>
        <w:rPr>
          <w:rFonts w:ascii="Times New Roman" w:eastAsia="Times New Roman" w:hAnsi="Times New Roman" w:cs="Times New Roman"/>
          <w:sz w:val="24"/>
          <w:szCs w:val="24"/>
        </w:rPr>
      </w:pPr>
      <w:r w:rsidRPr="00C6671E">
        <w:rPr>
          <w:rFonts w:ascii="Times New Roman" w:eastAsia="Times New Roman" w:hAnsi="Times New Roman" w:cs="Times New Roman"/>
          <w:sz w:val="24"/>
          <w:szCs w:val="24"/>
          <w:rtl/>
        </w:rPr>
        <w:t xml:space="preserve">جناب </w:t>
      </w:r>
      <w:hyperlink r:id="rId51" w:tgtFrame="_blank" w:tooltip="شیخ طوسی" w:history="1">
        <w:r w:rsidRPr="00C6671E">
          <w:rPr>
            <w:rFonts w:ascii="Times New Roman" w:eastAsia="Times New Roman" w:hAnsi="Times New Roman" w:cs="Times New Roman"/>
            <w:color w:val="0000FF"/>
            <w:sz w:val="24"/>
            <w:szCs w:val="24"/>
            <w:rtl/>
          </w:rPr>
          <w:t>شیخ طوسی</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هم در این زمینه می‌نگارد: او دارای کتاب و تالیفات فراوانی است، همانند: کتابهای حسین سعید اهوازی؛ بلکه بیشتر از آنها</w:t>
      </w:r>
      <w:r w:rsidRPr="00C6671E">
        <w:rPr>
          <w:rFonts w:ascii="Times New Roman" w:eastAsia="Times New Roman" w:hAnsi="Times New Roman" w:cs="Times New Roman"/>
          <w:sz w:val="24"/>
          <w:szCs w:val="24"/>
        </w:rPr>
        <w:t xml:space="preserve">. </w:t>
      </w:r>
    </w:p>
    <w:p w:rsidR="003770DB" w:rsidRPr="00C6671E" w:rsidRDefault="003770DB" w:rsidP="003770DB">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موقعیت_علمی_و_حدیثی_یونس_نزد_امامان_شیعه"/>
      <w:r w:rsidRPr="00C6671E">
        <w:rPr>
          <w:rFonts w:ascii="Times New Roman" w:eastAsia="Times New Roman" w:hAnsi="Times New Roman" w:cs="Times New Roman"/>
          <w:b/>
          <w:bCs/>
          <w:sz w:val="27"/>
          <w:szCs w:val="27"/>
          <w:rtl/>
        </w:rPr>
        <w:t>موقعیت علمی و حدیثی یونس نزد امامان شیعه</w:t>
      </w:r>
      <w:bookmarkEnd w:id="10"/>
      <w:r w:rsidRPr="00C6671E">
        <w:rPr>
          <w:rFonts w:ascii="Times New Roman" w:eastAsia="Times New Roman" w:hAnsi="Times New Roman" w:cs="Times New Roman"/>
          <w:sz w:val="24"/>
          <w:szCs w:val="24"/>
          <w:rtl/>
        </w:rPr>
        <w:t xml:space="preserve">یونس بن عبدالرحمن از جمله دلباختگان و شیفتگان خاندان پیامبر گرامی اسلام است. او </w:t>
      </w:r>
      <w:hyperlink r:id="rId52" w:tgtFrame="_blank" w:tooltip="اخلاص" w:history="1">
        <w:r w:rsidRPr="00C6671E">
          <w:rPr>
            <w:rFonts w:ascii="Times New Roman" w:eastAsia="Times New Roman" w:hAnsi="Times New Roman" w:cs="Times New Roman"/>
            <w:color w:val="0000FF"/>
            <w:sz w:val="24"/>
            <w:szCs w:val="24"/>
            <w:rtl/>
          </w:rPr>
          <w:t>اخلاص</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و ارادت خویش را به پیشگاه مقدس امامان شیعه ابراز می‌کرد و در این راه هرگز احساس خستگی نمی‌کرد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تمام گزارش دهندگان تراجم و دانشمندان شیعی او را از یاران حضرت موسی بن جعفر و حضرت رضا ‌ (علیهم‌السّلام) می‌دانند</w:t>
      </w:r>
      <w:r w:rsidRPr="00C6671E">
        <w:rPr>
          <w:rFonts w:ascii="Times New Roman" w:eastAsia="Times New Roman" w:hAnsi="Times New Roman" w:cs="Times New Roman"/>
          <w:sz w:val="24"/>
          <w:szCs w:val="24"/>
        </w:rPr>
        <w:t xml:space="preserve">. </w:t>
      </w:r>
      <w:hyperlink r:id="rId53" w:tgtFrame="_blank" w:tooltip="شیخ طوسی" w:history="1">
        <w:r w:rsidRPr="00C6671E">
          <w:rPr>
            <w:rFonts w:ascii="Times New Roman" w:eastAsia="Times New Roman" w:hAnsi="Times New Roman" w:cs="Times New Roman"/>
            <w:color w:val="0000FF"/>
            <w:sz w:val="24"/>
            <w:szCs w:val="24"/>
            <w:rtl/>
          </w:rPr>
          <w:t>شیخ طوسی</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در یک مورد او را از یاران امام موسی بن جعفر علیه‌السلام و در جای دیگر از یاران و اصحاب حضرت </w:t>
      </w:r>
      <w:hyperlink r:id="rId54"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می‌داند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همچنین نوشته‌اند: یونس در دو موقعیت توفیق ملاقات با </w:t>
      </w:r>
      <w:hyperlink r:id="rId55" w:tgtFrame="_blank" w:tooltip="امام صادق" w:history="1">
        <w:r w:rsidRPr="00C6671E">
          <w:rPr>
            <w:rFonts w:ascii="Times New Roman" w:eastAsia="Times New Roman" w:hAnsi="Times New Roman" w:cs="Times New Roman"/>
            <w:color w:val="0000FF"/>
            <w:sz w:val="24"/>
            <w:szCs w:val="24"/>
            <w:rtl/>
          </w:rPr>
          <w:t>امام صادق</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علیه‌السلام را یافت؛ اولین بار در کنار قبر رسول اکرم (صلی‌الله‌علیه‌و‌آله‌وسلّم) در </w:t>
      </w:r>
      <w:hyperlink r:id="rId56" w:tgtFrame="_blank" w:tooltip="مدینه" w:history="1">
        <w:r w:rsidRPr="00C6671E">
          <w:rPr>
            <w:rFonts w:ascii="Times New Roman" w:eastAsia="Times New Roman" w:hAnsi="Times New Roman" w:cs="Times New Roman"/>
            <w:color w:val="0000FF"/>
            <w:sz w:val="24"/>
            <w:szCs w:val="24"/>
            <w:rtl/>
          </w:rPr>
          <w:t>مدینه</w:t>
        </w:r>
      </w:hyperlink>
      <w:r w:rsidRPr="00C6671E">
        <w:rPr>
          <w:rFonts w:ascii="Times New Roman" w:eastAsia="Times New Roman" w:hAnsi="Times New Roman" w:cs="Times New Roman" w:hint="cs"/>
          <w:b/>
          <w:bCs/>
          <w:sz w:val="27"/>
          <w:szCs w:val="27"/>
          <w:rtl/>
        </w:rPr>
        <w:t xml:space="preserve"> </w:t>
      </w:r>
      <w:r w:rsidRPr="00C6671E">
        <w:rPr>
          <w:rFonts w:ascii="Times New Roman" w:eastAsia="Times New Roman" w:hAnsi="Times New Roman" w:cs="Times New Roman"/>
          <w:sz w:val="24"/>
          <w:szCs w:val="24"/>
          <w:rtl/>
        </w:rPr>
        <w:t xml:space="preserve">و یک بار هم هنگام سعی بین </w:t>
      </w:r>
      <w:hyperlink r:id="rId57" w:tgtFrame="_blank" w:tooltip="صفا و مروه" w:history="1">
        <w:r w:rsidRPr="00C6671E">
          <w:rPr>
            <w:rFonts w:ascii="Times New Roman" w:eastAsia="Times New Roman" w:hAnsi="Times New Roman" w:cs="Times New Roman"/>
            <w:color w:val="0000FF"/>
            <w:sz w:val="24"/>
            <w:szCs w:val="24"/>
            <w:rtl/>
          </w:rPr>
          <w:t>صفا و مروه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خودش می‌گوید: برای من ممکن نشد از امام علیه‌السلام حدیثی و روایتی بپرسم</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در میان یاران و صحابه امامان </w:t>
      </w:r>
      <w:hyperlink r:id="rId58" w:tgtFrame="_blank" w:tooltip="شیعه" w:history="1">
        <w:r w:rsidRPr="00C6671E">
          <w:rPr>
            <w:rFonts w:ascii="Times New Roman" w:eastAsia="Times New Roman" w:hAnsi="Times New Roman" w:cs="Times New Roman"/>
            <w:color w:val="0000FF"/>
            <w:sz w:val="24"/>
            <w:szCs w:val="24"/>
            <w:rtl/>
          </w:rPr>
          <w:t>شیعه</w:t>
        </w:r>
      </w:hyperlink>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tl/>
        </w:rPr>
        <w:t>(علیهم‌السّلام) افراد نادری پیدا می‌شوند که از ناحیه امام و حجت خدا مانند یونس مورد ستایش قرار گرفته باشند؛ البته بر محقق‌اندیشمند این نکته مخفی نیست که این ستایش‌ها و ثناها به آن بعد روحی، معنوی و علمی برمی گردد که در این راوی بزرگوار تجلی یافته است. وی در پاسداری از مرزهای ولایت ناب و دفاع از حوزه معرفت دینی بر مبنای حکومت نبوی و علوی، تلاشی فراوان از خود نشان داد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فضل بن شاذان نیشابوری می‌گوید: عبدالعزیز مهتدی که از نیکان و خوبان قم بود به من گزارش داد؛ از حضرت رضا علیه‌السلام پرسیدم</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من در هر موقعیتی نمی‌توانم به حضور شما مشرف شوم؛ برای فراگرفتن مسائل و احکام دینی خود، از چه کسی سؤال کنم؟ امام در جواب فرمود: از یونس بن عبدالرحمن</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از همین راوی خبر دیگری روایت کرده‌اند که گفت: از حضرت رضا علیه‌السلام پرسیدم: آیا یونس بن عبدالرحمن نزد شما مورد اطمینان و اعتماد هست تا </w:t>
      </w:r>
      <w:hyperlink r:id="rId59" w:tgtFrame="_blank" w:tooltip="احکام" w:history="1">
        <w:r w:rsidRPr="00C6671E">
          <w:rPr>
            <w:rFonts w:ascii="Times New Roman" w:eastAsia="Times New Roman" w:hAnsi="Times New Roman" w:cs="Times New Roman"/>
            <w:color w:val="0000FF"/>
            <w:sz w:val="24"/>
            <w:szCs w:val="24"/>
            <w:rtl/>
          </w:rPr>
          <w:t>احکام</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دین را از او فراگیرم؟ امام فرمود: بله</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از این گزارش تاریخی، نهایت اعتماد امام معصوم علیه‌السلام به یونس اثبات می‌شود و با توجه به این روایت است که تمام عالمان و فقیهان متفکر شیعه، برای حجت بودن گزارش دهندگان روایات و آثار اهل بیت عصمت و طهارت به وثاقت و مورد اعتماد بودن روایتگر اخبار و احادیث، بسنده کرده‌اند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راویانی همانند یونس که ائمه دین، شیعیان را برای فراگرفتن آموزه‌های دینی و روایات آل پیغمبر ‌ (علیهم‌السّلام) به آنان ارجاع داده‌اند، بین یاران امامان تنها چند نفر هستند؛ ابان بن تغلب، محمد بن مسلم، زرارة بن اعین، ابوبصیر، زکریا بن آدم، عثمان بن سعیدو محمد بن عثمان بن سعیدجناب نجاشی بعد از نقل روایت فوق از عبدالعزیز چنین اظهارنظر می‌کند: این کلام امام، شان و فضیلت والایی در حق یونس است</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tl/>
        </w:rPr>
        <w:t xml:space="preserve">محمد بن یونس می‌گوید: حضرت </w:t>
      </w:r>
      <w:hyperlink r:id="rId60"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علیه‌السلام سه بار، برای یونس </w:t>
      </w:r>
      <w:hyperlink r:id="rId61" w:tgtFrame="_blank" w:tooltip="بهشت" w:history="1">
        <w:r w:rsidRPr="00C6671E">
          <w:rPr>
            <w:rFonts w:ascii="Times New Roman" w:eastAsia="Times New Roman" w:hAnsi="Times New Roman" w:cs="Times New Roman"/>
            <w:color w:val="0000FF"/>
            <w:sz w:val="24"/>
            <w:szCs w:val="24"/>
            <w:rtl/>
          </w:rPr>
          <w:t>بهشت</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را ضمانت 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از </w:t>
      </w:r>
      <w:hyperlink r:id="rId62" w:tgtFrame="_blank" w:tooltip="امام جواد" w:history="1">
        <w:r w:rsidRPr="00C6671E">
          <w:rPr>
            <w:rFonts w:ascii="Times New Roman" w:eastAsia="Times New Roman" w:hAnsi="Times New Roman" w:cs="Times New Roman"/>
            <w:color w:val="0000FF"/>
            <w:sz w:val="24"/>
            <w:szCs w:val="24"/>
            <w:rtl/>
          </w:rPr>
          <w:t>امام جواد</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نیز نقل می‌کند که آن بزرگوار از طرف خود و پدران گرامی‌اش بهشت را برای یونس بن عبدالرحمن ضمانت 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احمد بن خلف این گونه گزارش می‌دهد: من بیمار بودم. حضرت جواد علیه‌السلام به عیادتم آمد و در بالای سر من کتابی از یونس به نام «یوم و لیله» را دید. آن را برداشت و با دقت ورق زد، صفحه به صفحه نگاه کرد تا کتاب به پایان رسید؛ آنگاه سه مرتبه، فرمود: خداوند یونس را رحمت کند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ابوهاشم جعفری که از یاران برجسته امامان شیعه است، می‌گوید: کتاب «یوم و لیله» یونس بن عبدالرحمن را نزد </w:t>
      </w:r>
      <w:hyperlink r:id="rId63" w:tgtFrame="_blank" w:tooltip="امام حسن عسکری" w:history="1">
        <w:r w:rsidRPr="00C6671E">
          <w:rPr>
            <w:rFonts w:ascii="Times New Roman" w:eastAsia="Times New Roman" w:hAnsi="Times New Roman" w:cs="Times New Roman"/>
            <w:color w:val="0000FF"/>
            <w:sz w:val="24"/>
            <w:szCs w:val="24"/>
            <w:rtl/>
          </w:rPr>
          <w:t>امام حسن عسکری</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بردم. حضرت با نظری دقیق به تمام کتاب نگاه کرد و تا آخر آن را ورق زد و فرمود: آنچه در این کتاب است، دین من و دین پدرانم است؛ تمام این کتاب حق و حقیقت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بنابر نقل مرحوم نجاشی، امام عسکری علیه‌السلام فرمود: خداوند به یونس در عوض هر حرفی از این کتاب نوری در روز قیامت عنایت فرماید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ابوهاشم جعفری نقل می‌کند که: از </w:t>
      </w:r>
      <w:hyperlink r:id="rId64" w:tgtFrame="_blank" w:tooltip="امام جواد" w:history="1">
        <w:r w:rsidRPr="00C6671E">
          <w:rPr>
            <w:rFonts w:ascii="Times New Roman" w:eastAsia="Times New Roman" w:hAnsi="Times New Roman" w:cs="Times New Roman"/>
            <w:color w:val="0000FF"/>
            <w:sz w:val="24"/>
            <w:szCs w:val="24"/>
            <w:rtl/>
          </w:rPr>
          <w:t>امام جواد</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در شان و منزلت یونس سؤال کردم، فرمود: خداوند او را رحمت کند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باز می‌گوید: از امام جواد علیه‌السلام پرسیدم: درباره یونس چه می‌فرمایید؟ فرمود: کدام یونس؟ گفتم: یونس بن عبدالرحمن. فرمود: گویا نظر تو مولی آل یقطین است؟ عرض کردم: بله. فرمود: خداوند متعال او را مشمول رحمت خود قرار دهد، او در مسیر و روش و سیره ما اهل بیت بود. یک بار دیگر فرمود: خدا رحمتش کند، بنده بسیار خوبی برای خدا بود. طبق گزارش دیگری فرمود: خدای متعال او را رحمت کند، بنده صالح خدا بود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جعفر بن عیسی این چنین گزارش می‌دهد: جمعی از ما شیعیان در محضر </w:t>
      </w:r>
      <w:hyperlink r:id="rId65"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بودیم. یونس بن عبدالرحمن هم در این جمع حاضر بود. همان موقع چند نفر از اهل بصره از امام اجازه ورود خواستند. حضرت به یونس اشاره کرد که به داخل اطاق برود، پرده را بیاندازد و لحظاتی پشت پرده بماند و مبادا حرکتی کند تا هنگامی که خود به وی اجازه دهد. سپس آنها که از بصره آمده بودند، به خدمت امام رسیدند و درباره یونس سخنان بدین بر زبان راندند و از او بدگویی کردند و تهمت‌هایی به او روا داشتند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امام سر مبارکش را پایین‌انداخته و ساکت بود. در این هنگام آنها بلند شدند و رفتند. این جا بود که حضرت به یونس اجازه داد از پشت پرده خارج شود و به جلسه بازگردد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یونس زمانی که آمد، قطرات اشک از گوشه‌های چشمانش جاری بود و گریه می‌کرد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عرض کرد: جانم به فدایت، من از آرمان شما اهل بیت دفاع می‌کنم و این است حال من در نزد بعضی از یارانم! حضرت فرمود: ‌ای یونس، وقتی که امام و رهبرت از تو خشنود و راضی است، از این سخنان ناروا ناراحت و‌اندوهگین مباش</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‌ای یونس! با این مردم به‌اندازه فهم و درک آنان سخن بگو و در آن زمینه‌هایی که بالاتر از درک و استعداد آنها است، ایشان را به حال خود واگذار. آنگاه امام مثال جالبی بیان کرد و فرمود: بر تو باکی نیست اگر در دست تو یک دُرّ و گوهر گرانبها باشد؛ ولی مردم بگویند: این چیز فاقد ارزش است؛ یا در دست تو چیز بی‌ارزشی باشد و مردم بگویند: متاع بسیار گرانبهایی است. آبا به حال تو سودی دارد؟ عرض کرد: نه</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فرمود: بله! تو هم این چنین هستی، هنگامی که در راه ولایت و پاسداری از مکتب و آیین اهل بیت هستی و امام از تو رضایت دارد، از آنچه مردم درباره‌ات بگویند، نگران مباش و با آنچه آنها بگویند، ضرری بر تو وارد نمی‌شود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در همین راستا می‌بینم بعضی از روایات در مذمت و انتقاد از یونس وارد شده که البته اسناد آن روایات اعتبار ندارد. با نظر به همین نکته حضرت امام رضا علیه‌السلام به یونس توصیه فرمود که باید هر سخنی را برای هر کس نگویی. استعدادها، قریحه‌ها و ظرفیت‌ها مختلف است</w:t>
      </w:r>
      <w:r w:rsidRPr="00C6671E">
        <w:rPr>
          <w:rFonts w:ascii="Times New Roman" w:eastAsia="Times New Roman" w:hAnsi="Times New Roman" w:cs="Times New Roman"/>
          <w:sz w:val="24"/>
          <w:szCs w:val="24"/>
        </w:rPr>
        <w:t xml:space="preserve">. </w:t>
      </w:r>
      <w:hyperlink r:id="rId66" w:tgtFrame="_blank" w:tooltip="حکمت" w:history="1">
        <w:r w:rsidRPr="00C6671E">
          <w:rPr>
            <w:rFonts w:ascii="Times New Roman" w:eastAsia="Times New Roman" w:hAnsi="Times New Roman" w:cs="Times New Roman"/>
            <w:color w:val="0000FF"/>
            <w:sz w:val="24"/>
            <w:szCs w:val="24"/>
            <w:rtl/>
          </w:rPr>
          <w:t>حکمت</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را باید به اهلش یاد داد و از نااهل دریغ داشت؛ لذا پیامبر (صلی‌الله‌علیه‌و‌آله‌وسلّم) فرمود: ما </w:t>
      </w:r>
      <w:hyperlink r:id="rId67" w:tgtFrame="_blank" w:tooltip="پیامبران" w:history="1">
        <w:r w:rsidRPr="00C6671E">
          <w:rPr>
            <w:rFonts w:ascii="Times New Roman" w:eastAsia="Times New Roman" w:hAnsi="Times New Roman" w:cs="Times New Roman"/>
            <w:color w:val="0000FF"/>
            <w:sz w:val="24"/>
            <w:szCs w:val="24"/>
            <w:rtl/>
          </w:rPr>
          <w:t>پیامبران</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ماموریم که ظرفیت‌های فکری مردم را مراعات کنیم و به‌اندازه فهم و درکشان با آنان سخن بگوییم</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گویا یونس گاهی روایات و </w:t>
      </w:r>
      <w:hyperlink r:id="rId68" w:tgtFrame="_blank" w:tooltip="احادیث" w:history="1">
        <w:r w:rsidRPr="00C6671E">
          <w:rPr>
            <w:rFonts w:ascii="Times New Roman" w:eastAsia="Times New Roman" w:hAnsi="Times New Roman" w:cs="Times New Roman"/>
            <w:color w:val="0000FF"/>
            <w:sz w:val="24"/>
            <w:szCs w:val="24"/>
            <w:rtl/>
          </w:rPr>
          <w:t>احادیث</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عمیق و سنگینی را که درباره مقامات معنوی ائمه دین بود، برای عده‌ای نقل می‌کرد و طبعاً آنان قدرت قهم و هضم و درک این معانی بلند را نداشتند؛ لذا گاهی امام از او انتقاد می‌فرمود. از منظر دیگر این مذمت‌ها و انتقادها برای این بود که شخصیت‌های بزرگ حدیثی و فقهی شیعه از تعرض و هجمه مخالفان محفوظ و مصون بمانند و به آنها صدمه و زیانی وارد نشود</w:t>
      </w:r>
      <w:r w:rsidRPr="00C6671E">
        <w:rPr>
          <w:rFonts w:ascii="Times New Roman" w:eastAsia="Times New Roman" w:hAnsi="Times New Roman" w:cs="Times New Roman"/>
          <w:sz w:val="24"/>
          <w:szCs w:val="24"/>
        </w:rPr>
        <w:t xml:space="preserve">. </w:t>
      </w:r>
    </w:p>
    <w:p w:rsidR="003770DB" w:rsidRPr="00C6671E" w:rsidRDefault="003770DB" w:rsidP="003770DB">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1" w:name="خصلت‌های_پسندیده"/>
      <w:r w:rsidRPr="00C6671E">
        <w:rPr>
          <w:rFonts w:ascii="Times New Roman" w:eastAsia="Times New Roman" w:hAnsi="Times New Roman" w:cs="Times New Roman"/>
          <w:b/>
          <w:bCs/>
          <w:sz w:val="27"/>
          <w:szCs w:val="27"/>
          <w:rtl/>
        </w:rPr>
        <w:t>خصلت‌های پسندید</w:t>
      </w:r>
      <w:bookmarkEnd w:id="11"/>
      <w:r w:rsidRPr="00C6671E">
        <w:rPr>
          <w:rFonts w:ascii="Times New Roman" w:eastAsia="Times New Roman" w:hAnsi="Times New Roman" w:cs="Times New Roman" w:hint="cs"/>
          <w:b/>
          <w:bCs/>
          <w:sz w:val="27"/>
          <w:szCs w:val="27"/>
          <w:rtl/>
        </w:rPr>
        <w:t>ه</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الف) مبارزه با انحراف‌ها</w:t>
      </w:r>
      <w:r w:rsidRPr="00C6671E">
        <w:rPr>
          <w:rFonts w:ascii="Times New Roman" w:eastAsia="Times New Roman" w:hAnsi="Times New Roman" w:cs="Times New Roman"/>
          <w:sz w:val="24"/>
          <w:szCs w:val="24"/>
        </w:rPr>
        <w:t>: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احمد بن فضل از این محدث جلیل، نقل می‌کند: وقتی حضرت موسی بن جعفر علیه‌السلام به شهادت رسید و از دنیا رفت، نزد وکلای آن حضرت که در شهرها بودند، اموال فراوانی بود. وجود این اموال در نزد آنان باعث شد آنها مذهب باطل «واقفیه</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را اختراع کنند؛ لذا مرگ امام موسی بن جعفر علیه‌السلام را انکار کردند تا اموال را خود تصاحب کنند؛ زیاد قندی هفتاد هزار دینار و علی بن ابی حمزه سی هزار دینار نزد خود داشتند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هنگامی که من این انحراف آشکار را مشاهده کردم و امامت حضرت رضا علیه‌السلام برای من ثابت و مسلم شد به تبلیغ و حمایت از شان و منزلت و امامت حضرت رضا علیه‌السلام پرداختم و شیعیان را به سوی آن وجود گرامی دعوت کردم</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آن دو نفر تا مبارزه سخت مرا دیدند، نماینده‌ای به سوی من فرستادند و پرسیدند: به چه دلیل مردم را به سوی او حضرت رضا علیه‌السلام دعوت می‌کنی؟ اگر پول می‌خواهی، ما تو را بی‌نیاز می‌کنیم. آنان متعهد شدند که ده هزار دینار به من بدهند تا از این تبلیغ و افشاگری دست بردارم. به آنان گفتم: این روایت از امامان شیعه به ما رسیده است که: «هر زمانی که دیدید در جامعه اسلامی انحراف و بدعت به وجود آمد، باید در مقابل آن بایستید، موضع بگیرید و ساکت و خاموش ننشینید وگرنه نور </w:t>
      </w:r>
      <w:hyperlink r:id="rId69" w:tgtFrame="_blank" w:tooltip="ایمان" w:history="1">
        <w:r w:rsidRPr="00C6671E">
          <w:rPr>
            <w:rFonts w:ascii="Times New Roman" w:eastAsia="Times New Roman" w:hAnsi="Times New Roman" w:cs="Times New Roman"/>
            <w:color w:val="0000FF"/>
            <w:sz w:val="24"/>
            <w:szCs w:val="24"/>
            <w:rtl/>
          </w:rPr>
          <w:t>ایمان</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از شما سلب خواهد شد» من هرگز جهاد و مبارزه در راه خدا را ترک نخواهم کرد. بر این اساس بود که آنها کینه مرا در دل گرفتند و مبارزه سختی را بر علیه من شروع کردند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ب) پایبندی به عبادت</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حسن بن علویه که شخصی موثق است، می‌گوید: از فضل بن شاذان شنیدم که می‌گفت: یونس پنجاه و چهار </w:t>
      </w:r>
      <w:hyperlink r:id="rId70" w:tgtFrame="_blank" w:tooltip="حج" w:history="1">
        <w:r w:rsidRPr="00C6671E">
          <w:rPr>
            <w:rFonts w:ascii="Times New Roman" w:eastAsia="Times New Roman" w:hAnsi="Times New Roman" w:cs="Times New Roman"/>
            <w:color w:val="0000FF"/>
            <w:sz w:val="24"/>
            <w:szCs w:val="24"/>
            <w:rtl/>
          </w:rPr>
          <w:t>حج</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و پنجاه و چهار عمره به جای آورد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محمد بن عیسی بن عبید نیز می‌گوید: یونس چند برادر داشت. هر روز به خانه آنان می‌رفت و احوالشان را می‌پرسید و بعد به خانه خود می‌آمد، مختصر غذایی تناول می‌کرد و کم‌کم آماده </w:t>
      </w:r>
      <w:hyperlink r:id="rId71" w:tgtFrame="_blank" w:tooltip="نماز" w:history="1">
        <w:r w:rsidRPr="00C6671E">
          <w:rPr>
            <w:rFonts w:ascii="Times New Roman" w:eastAsia="Times New Roman" w:hAnsi="Times New Roman" w:cs="Times New Roman"/>
            <w:color w:val="0000FF"/>
            <w:sz w:val="24"/>
            <w:szCs w:val="24"/>
            <w:rtl/>
          </w:rPr>
          <w:t>نماز</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می‌شد. بعد از انجام فریضه نماز می‌نشست و کتاب تالیف می‌کرد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ج) از یاران اجماع</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در بین یاران و اصحاب امامان </w:t>
      </w:r>
      <w:hyperlink r:id="rId72" w:tgtFrame="_blank" w:tooltip="شیعه" w:history="1">
        <w:r w:rsidRPr="00C6671E">
          <w:rPr>
            <w:rFonts w:ascii="Times New Roman" w:eastAsia="Times New Roman" w:hAnsi="Times New Roman" w:cs="Times New Roman"/>
            <w:color w:val="0000FF"/>
            <w:sz w:val="24"/>
            <w:szCs w:val="24"/>
            <w:rtl/>
          </w:rPr>
          <w:t>شیعه</w:t>
        </w:r>
      </w:hyperlink>
      <w:r w:rsidRPr="00C6671E">
        <w:rPr>
          <w:rFonts w:ascii="Times New Roman" w:eastAsia="Times New Roman" w:hAnsi="Times New Roman" w:cs="Times New Roman"/>
          <w:sz w:val="24"/>
          <w:szCs w:val="24"/>
          <w:rtl/>
        </w:rPr>
        <w:t xml:space="preserve">، عده‌ای چهره شاخص و شناخته شده‌ای دارند که در زبان علمی اهل رجال به </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tl/>
        </w:rPr>
        <w:t>اصحاب اجماع» مشهورند و فقیهان شیعه از صدر اول تا زمان ما به این جمع علاقه و عنایت ویژه‌ای دارند و به اخبار و روایاتی که آنان نقل می‌کنند، توجه تام و تمام دارند</w:t>
      </w:r>
      <w:r w:rsidRPr="00C6671E">
        <w:rPr>
          <w:rFonts w:ascii="Times New Roman" w:eastAsia="Times New Roman" w:hAnsi="Times New Roman" w:cs="Times New Roman"/>
          <w:sz w:val="24"/>
          <w:szCs w:val="24"/>
        </w:rPr>
        <w:t>.</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عده آنها هیجده نفر است و یونس نیز یکی از آنهاست. ریشه این اجماع و اتفاق، سخنی است که رجال شناس معروف، کشی از قول عالمان اصحاب شیعه روایت می‌کند. او در دو سه مورد از کتاب خود می‌نویسد</w:t>
      </w:r>
      <w:r w:rsidRPr="00C6671E">
        <w:rPr>
          <w:rFonts w:ascii="Times New Roman" w:eastAsia="Times New Roman" w:hAnsi="Times New Roman" w:cs="Times New Roman"/>
          <w:sz w:val="24"/>
          <w:szCs w:val="24"/>
        </w:rPr>
        <w:t>: «</w:t>
      </w:r>
      <w:r w:rsidRPr="00C6671E">
        <w:rPr>
          <w:rFonts w:ascii="Times New Roman" w:eastAsia="Times New Roman" w:hAnsi="Times New Roman" w:cs="Times New Roman"/>
          <w:sz w:val="24"/>
          <w:szCs w:val="24"/>
          <w:rtl/>
        </w:rPr>
        <w:t>اصحاب ما، اتفاق دارند بر صحیح شمردن روایاتی که از این جمع و گروه روایت شود و به مقام فقهی و دانش آنان اعتراف دارند. یکی از آنها یونس بن عبدالرحمن است</w:t>
      </w:r>
      <w:r w:rsidRPr="00C6671E">
        <w:rPr>
          <w:rFonts w:ascii="Times New Roman" w:eastAsia="Times New Roman" w:hAnsi="Times New Roman" w:cs="Times New Roman"/>
          <w:sz w:val="24"/>
          <w:szCs w:val="24"/>
        </w:rPr>
        <w:t xml:space="preserve">. </w:t>
      </w:r>
    </w:p>
    <w:p w:rsidR="003770DB" w:rsidRPr="00C6671E" w:rsidRDefault="003770DB" w:rsidP="003770DB">
      <w:pPr>
        <w:bidi/>
        <w:spacing w:before="100" w:beforeAutospacing="1" w:after="100" w:afterAutospacing="1" w:line="240" w:lineRule="auto"/>
        <w:outlineLvl w:val="2"/>
        <w:rPr>
          <w:rFonts w:ascii="Times New Roman" w:eastAsia="Times New Roman" w:hAnsi="Times New Roman" w:cs="Times New Roman" w:hint="cs"/>
          <w:b/>
          <w:bCs/>
          <w:sz w:val="27"/>
          <w:szCs w:val="27"/>
          <w:rtl/>
        </w:rPr>
      </w:pPr>
      <w:bookmarkStart w:id="12" w:name="یونس_عبدالرحمن_از_منظر_بزرگان"/>
      <w:r w:rsidRPr="00C6671E">
        <w:rPr>
          <w:rFonts w:ascii="Times New Roman" w:eastAsia="Times New Roman" w:hAnsi="Times New Roman" w:cs="Times New Roman"/>
          <w:b/>
          <w:bCs/>
          <w:sz w:val="27"/>
          <w:szCs w:val="27"/>
          <w:rtl/>
        </w:rPr>
        <w:t>یونس عبدالرحمن از منظر بزرگان</w:t>
      </w:r>
      <w:bookmarkEnd w:id="12"/>
      <w:r w:rsidRPr="00C6671E">
        <w:rPr>
          <w:rFonts w:ascii="Times New Roman" w:eastAsia="Times New Roman" w:hAnsi="Times New Roman" w:cs="Times New Roman"/>
          <w:sz w:val="24"/>
          <w:szCs w:val="24"/>
          <w:rtl/>
        </w:rPr>
        <w:t xml:space="preserve">مطلب دیگری که در شناسایی شان و منزلت و جایگاه رفیع این عالم و راوی خستگی ناپذیر قابل بررسی است، دیدگاه دانشمندان درباره او است. نام مبارک وی در تمام کتابهای رجالی شیعه مطرح و مورد عنایت است و این اظهارنظرها چهره او را پرفروغ تر می‌سازد. ابن ندیم (متوفی سال </w:t>
      </w:r>
      <w:r w:rsidRPr="00C6671E">
        <w:rPr>
          <w:rFonts w:ascii="Times New Roman" w:eastAsia="Times New Roman" w:hAnsi="Times New Roman" w:cs="Times New Roman"/>
          <w:sz w:val="24"/>
          <w:szCs w:val="24"/>
          <w:rtl/>
          <w:lang w:bidi="fa-IR"/>
        </w:rPr>
        <w:t>۳۸۰</w:t>
      </w:r>
      <w:r w:rsidRPr="00C6671E">
        <w:rPr>
          <w:rFonts w:ascii="Times New Roman" w:eastAsia="Times New Roman" w:hAnsi="Times New Roman" w:cs="Times New Roman"/>
          <w:sz w:val="24"/>
          <w:szCs w:val="24"/>
          <w:rtl/>
        </w:rPr>
        <w:t xml:space="preserve"> هـ. ق) در کتاب معتبر و مشهور خود هنگامی که فقیهان و عالمان برجسته شیعی را نام می‌برد، این چنین می‌گوید: یونس بن عبدالرحمن از آنان است. او علامه روزگار خویش بود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مرحوم </w:t>
      </w:r>
      <w:hyperlink r:id="rId73" w:tgtFrame="_blank" w:tooltip="شیخ طوسی" w:history="1">
        <w:r w:rsidRPr="00C6671E">
          <w:rPr>
            <w:rFonts w:ascii="Times New Roman" w:eastAsia="Times New Roman" w:hAnsi="Times New Roman" w:cs="Times New Roman"/>
            <w:color w:val="0000FF"/>
            <w:sz w:val="24"/>
            <w:szCs w:val="24"/>
            <w:rtl/>
          </w:rPr>
          <w:t>شیخ طوسی</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در رجال می‌گوید: در نظر من محدثی مورد اطمینان است</w:t>
      </w:r>
      <w:r w:rsidRPr="00C6671E">
        <w:rPr>
          <w:rFonts w:ascii="Times New Roman" w:eastAsia="Times New Roman" w:hAnsi="Times New Roman" w:cs="Times New Roman"/>
          <w:sz w:val="24"/>
          <w:szCs w:val="24"/>
        </w:rPr>
        <w:t xml:space="preserve">. . </w:t>
      </w:r>
      <w:r w:rsidRPr="00C6671E">
        <w:rPr>
          <w:rFonts w:ascii="Times New Roman" w:eastAsia="Times New Roman" w:hAnsi="Times New Roman" w:cs="Times New Roman"/>
          <w:sz w:val="24"/>
          <w:szCs w:val="24"/>
          <w:rtl/>
        </w:rPr>
        <w:t xml:space="preserve">نجاشی می‌نگارد: یونس بن عبدالرحمن از برجسته‌ترین و شاخص‌ترین عالمان شیعی و صاحب منزلت و مقامی رفیع است. حضرت </w:t>
      </w:r>
      <w:hyperlink r:id="rId74" w:tgtFrame="_blank" w:tooltip="امام رضا" w:history="1">
        <w:r w:rsidRPr="00C6671E">
          <w:rPr>
            <w:rFonts w:ascii="Times New Roman" w:eastAsia="Times New Roman" w:hAnsi="Times New Roman" w:cs="Times New Roman"/>
            <w:color w:val="0000FF"/>
            <w:sz w:val="24"/>
            <w:szCs w:val="24"/>
            <w:rtl/>
          </w:rPr>
          <w:t>امام رضا</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علیه‌السلام یارانش را برای فراگیری فتوا و دانش به او ارجاع می‌داد و پیروان مذهب باطل وقف (واقفیه)، مال فراوانی به او پیشنهاد کردند ولی وی از پذیرش اموال امتناع ورزید و بر روش مستقیم ثابت و پابرجا ماند</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فضل بن شاذان می‌گوید: در زمان زندگی پیامبر اکرم (صلی‌الله‌علیه‌و‌آله‌وسلّم) در میان یاران و صحابه پیامبر گرامی از منظر فقاهت و دانش دینی، کسی به پای </w:t>
      </w:r>
      <w:hyperlink r:id="rId75" w:tgtFrame="_blank" w:tooltip="سلمان فارسی" w:history="1">
        <w:r w:rsidRPr="00C6671E">
          <w:rPr>
            <w:rFonts w:ascii="Times New Roman" w:eastAsia="Times New Roman" w:hAnsi="Times New Roman" w:cs="Times New Roman"/>
            <w:color w:val="0000FF"/>
            <w:sz w:val="24"/>
            <w:szCs w:val="24"/>
            <w:rtl/>
          </w:rPr>
          <w:t>سلمان فارسی</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نرسید و فقیه‌ترین و عالم‌ترین دانشمند بعد از روزگار پیامبر در بین یاران امامان معصوم شیعی، یونس بن عبدالرحمن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و علامه حلی می‌فرماید: او انسانی بزرگ و از پیشگامان مکتب تشیع است</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پس از عمری تلاش خالصانه در راه نشر معارف دین و آثار عترت سیدالمرسلین، جان یونس در قفس تنگ این جهان خاکی تاب و طاقت نیاورد و سرانجام در سال </w:t>
      </w:r>
      <w:r w:rsidRPr="00C6671E">
        <w:rPr>
          <w:rFonts w:ascii="Times New Roman" w:eastAsia="Times New Roman" w:hAnsi="Times New Roman" w:cs="Times New Roman"/>
          <w:sz w:val="24"/>
          <w:szCs w:val="24"/>
          <w:rtl/>
          <w:lang w:bidi="fa-IR"/>
        </w:rPr>
        <w:t>۲۰۸</w:t>
      </w:r>
      <w:r w:rsidRPr="00C6671E">
        <w:rPr>
          <w:rFonts w:ascii="Times New Roman" w:eastAsia="Times New Roman" w:hAnsi="Times New Roman" w:cs="Times New Roman"/>
          <w:sz w:val="24"/>
          <w:szCs w:val="24"/>
          <w:rtl/>
        </w:rPr>
        <w:t xml:space="preserve"> هـ</w:t>
      </w:r>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ق جان به جان آفرین تسلیم کرد و روح بلند و الهی او که سرشار از </w:t>
      </w:r>
      <w:hyperlink r:id="rId76" w:tgtFrame="_blank" w:tooltip="ایمان" w:history="1">
        <w:r w:rsidRPr="00C6671E">
          <w:rPr>
            <w:rFonts w:ascii="Times New Roman" w:eastAsia="Times New Roman" w:hAnsi="Times New Roman" w:cs="Times New Roman"/>
            <w:color w:val="0000FF"/>
            <w:sz w:val="24"/>
            <w:szCs w:val="24"/>
            <w:rtl/>
          </w:rPr>
          <w:t>ایمان</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به خدا و عشق به محمد (صلی‌الله‌علیه‌و‌آله‌وسلّم) و عترت پاک او بود به ملکوت اعلی پیوست و در جوار رحمت الهی آرمید</w:t>
      </w:r>
      <w:r w:rsidRPr="00C6671E">
        <w:rPr>
          <w:rFonts w:ascii="Times New Roman" w:eastAsia="Times New Roman" w:hAnsi="Times New Roman" w:cs="Times New Roman"/>
          <w:sz w:val="24"/>
          <w:szCs w:val="24"/>
        </w:rPr>
        <w:t xml:space="preserve">. </w:t>
      </w:r>
      <w:bookmarkEnd w:id="7"/>
      <w:r w:rsidRPr="00C6671E">
        <w:rPr>
          <w:rFonts w:ascii="Times New Roman" w:eastAsia="Times New Roman" w:hAnsi="Times New Roman" w:cs="Times New Roman"/>
          <w:sz w:val="24"/>
          <w:szCs w:val="24"/>
        </w:rPr>
        <w:br/>
      </w:r>
      <w:r w:rsidRPr="00C6671E">
        <w:rPr>
          <w:rFonts w:ascii="Times New Roman" w:eastAsia="Times New Roman" w:hAnsi="Times New Roman" w:cs="Times New Roman"/>
          <w:sz w:val="24"/>
          <w:szCs w:val="24"/>
          <w:rtl/>
        </w:rPr>
        <w:t xml:space="preserve">بدن پاک او در کنار روضه مطهره رسول اکرم (صلی‌الله‌علیه‌و‌آله‌وسلّم) در </w:t>
      </w:r>
      <w:hyperlink r:id="rId77" w:tgtFrame="_blank" w:tooltip="مدینه" w:history="1">
        <w:r w:rsidRPr="00C6671E">
          <w:rPr>
            <w:rFonts w:ascii="Times New Roman" w:eastAsia="Times New Roman" w:hAnsi="Times New Roman" w:cs="Times New Roman"/>
            <w:color w:val="0000FF"/>
            <w:sz w:val="24"/>
            <w:szCs w:val="24"/>
            <w:rtl/>
          </w:rPr>
          <w:t>مدینه</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 xml:space="preserve">منوره به خاک سپرده شد و همان طور که در زندگی دلش همراه </w:t>
      </w:r>
      <w:hyperlink r:id="rId78" w:tgtFrame="_blank" w:tooltip="حضرت محمد" w:history="1">
        <w:r w:rsidRPr="00C6671E">
          <w:rPr>
            <w:rFonts w:ascii="Times New Roman" w:eastAsia="Times New Roman" w:hAnsi="Times New Roman" w:cs="Times New Roman"/>
            <w:color w:val="0000FF"/>
            <w:sz w:val="24"/>
            <w:szCs w:val="24"/>
            <w:rtl/>
          </w:rPr>
          <w:t>حضرت محمد</w:t>
        </w:r>
      </w:hyperlink>
      <w:r w:rsidRPr="00C6671E">
        <w:rPr>
          <w:rFonts w:ascii="Times New Roman" w:eastAsia="Times New Roman" w:hAnsi="Times New Roman" w:cs="Times New Roman"/>
          <w:sz w:val="24"/>
          <w:szCs w:val="24"/>
        </w:rPr>
        <w:t xml:space="preserve"> </w:t>
      </w:r>
      <w:r w:rsidRPr="00C6671E">
        <w:rPr>
          <w:rFonts w:ascii="Times New Roman" w:eastAsia="Times New Roman" w:hAnsi="Times New Roman" w:cs="Times New Roman"/>
          <w:sz w:val="24"/>
          <w:szCs w:val="24"/>
          <w:rtl/>
        </w:rPr>
        <w:t>(صلی‌الله‌علیه‌و‌آله‌وسلّم) بود، جسم او نیز در جوار آن بزرگوار دفن شد</w:t>
      </w:r>
      <w:r w:rsidRPr="00C6671E">
        <w:rPr>
          <w:rFonts w:ascii="Times New Roman" w:eastAsia="Times New Roman" w:hAnsi="Times New Roman" w:cs="Times New Roman"/>
          <w:sz w:val="24"/>
          <w:szCs w:val="24"/>
        </w:rPr>
        <w:t>.</w:t>
      </w:r>
    </w:p>
  </w:footnote>
  <w:footnote w:id="5">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في بعض النسخ« مسطور» و في بعضها« مستطر»</w:t>
      </w:r>
    </w:p>
  </w:footnote>
  <w:footnote w:id="6">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أي </w:t>
      </w:r>
      <w:r w:rsidRPr="00C6671E">
        <w:rPr>
          <w:rFonts w:asciiTheme="minorHAnsi" w:hAnsiTheme="minorHAnsi" w:cstheme="minorHAnsi" w:hint="cs"/>
          <w:rtl/>
          <w:lang w:bidi="fa-IR"/>
        </w:rPr>
        <w:t>ضاع و بطل و اضمحلّ علمه في جنب كتاب الجامعة الذي لم يدع لاحد كلاما.( فى)</w:t>
      </w:r>
    </w:p>
  </w:footnote>
  <w:footnote w:id="7">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بفتح </w:t>
      </w:r>
      <w:r w:rsidRPr="00C6671E">
        <w:rPr>
          <w:rFonts w:asciiTheme="minorHAnsi" w:hAnsiTheme="minorHAnsi" w:cstheme="minorHAnsi" w:hint="cs"/>
          <w:rtl/>
          <w:lang w:bidi="fa-IR"/>
        </w:rPr>
        <w:t>المثناة من فوق المفتوحة و الغين المعجمة الساكنة و اللام المكسورة وزان تضرب.</w:t>
      </w:r>
    </w:p>
  </w:footnote>
  <w:footnote w:id="8">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بفتح </w:t>
      </w:r>
      <w:r w:rsidRPr="00C6671E">
        <w:rPr>
          <w:rFonts w:asciiTheme="minorHAnsi" w:hAnsiTheme="minorHAnsi" w:cstheme="minorHAnsi" w:hint="cs"/>
          <w:rtl/>
          <w:lang w:bidi="fa-IR"/>
        </w:rPr>
        <w:t>الميم و سكون السين المهملة و فتح العين و الدال المهملتين.</w:t>
      </w:r>
    </w:p>
  </w:footnote>
  <w:footnote w:id="9">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بفتح </w:t>
      </w:r>
      <w:r w:rsidRPr="00C6671E">
        <w:rPr>
          <w:rFonts w:asciiTheme="minorHAnsi" w:hAnsiTheme="minorHAnsi" w:cstheme="minorHAnsi" w:hint="cs"/>
          <w:rtl/>
          <w:lang w:bidi="fa-IR"/>
        </w:rPr>
        <w:t>الميم و تشديد الياء المثناة من تحت و الالف و الحاء المهملة.</w:t>
      </w:r>
    </w:p>
  </w:footnote>
  <w:footnote w:id="10">
    <w:p w:rsidR="000479DE" w:rsidRPr="00C6671E" w:rsidRDefault="000479DE" w:rsidP="000479DE">
      <w:pPr>
        <w:bidi/>
        <w:spacing w:before="100" w:beforeAutospacing="1" w:after="100" w:afterAutospacing="1" w:line="240" w:lineRule="auto"/>
        <w:rPr>
          <w:rFonts w:eastAsia="Times New Roman" w:cstheme="minorHAnsi" w:hint="cs"/>
          <w:sz w:val="20"/>
          <w:szCs w:val="20"/>
          <w:rtl/>
          <w:lang w:bidi="fa-IR"/>
        </w:rPr>
      </w:pPr>
      <w:r w:rsidRPr="00C6671E">
        <w:rPr>
          <w:rStyle w:val="FootnoteReference"/>
          <w:rFonts w:cstheme="minorHAnsi"/>
          <w:sz w:val="20"/>
          <w:szCs w:val="20"/>
        </w:rPr>
        <w:footnoteRef/>
      </w:r>
      <w:r w:rsidRPr="00C6671E">
        <w:rPr>
          <w:rFonts w:eastAsia="Times New Roman" w:cstheme="minorHAnsi" w:hint="cs"/>
          <w:sz w:val="20"/>
          <w:szCs w:val="20"/>
          <w:rtl/>
          <w:lang w:bidi="fa-IR"/>
        </w:rPr>
        <w:t xml:space="preserve">الكافي </w:t>
      </w:r>
      <w:r w:rsidRPr="00C6671E">
        <w:rPr>
          <w:rFonts w:eastAsia="Times New Roman" w:cstheme="minorHAnsi" w:hint="cs"/>
          <w:sz w:val="20"/>
          <w:szCs w:val="20"/>
          <w:rtl/>
          <w:lang w:bidi="fa-IR"/>
        </w:rPr>
        <w:t>(ط - الإسلامية)، ج‏1، ص: 60</w:t>
      </w:r>
    </w:p>
    <w:p w:rsidR="000479DE" w:rsidRPr="00C6671E" w:rsidRDefault="000479DE" w:rsidP="000479DE">
      <w:pPr>
        <w:pStyle w:val="FootnoteText"/>
        <w:bidi/>
        <w:rPr>
          <w:rFonts w:asciiTheme="minorHAnsi" w:hAnsiTheme="minorHAnsi" w:cstheme="minorHAnsi" w:hint="cs"/>
          <w:rtl/>
          <w:lang w:bidi="fa-IR"/>
        </w:rPr>
      </w:pPr>
    </w:p>
  </w:footnote>
  <w:footnote w:id="11">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بالميم </w:t>
      </w:r>
      <w:r w:rsidRPr="00C6671E">
        <w:rPr>
          <w:rFonts w:asciiTheme="minorHAnsi" w:hAnsiTheme="minorHAnsi" w:cstheme="minorHAnsi" w:hint="cs"/>
          <w:rtl/>
          <w:lang w:bidi="fa-IR"/>
        </w:rPr>
        <w:t>المضمومة و الراء المهملة و الالف و الزاى المكسورة و الميم.</w:t>
      </w:r>
    </w:p>
  </w:footnote>
  <w:footnote w:id="12">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النساء: </w:t>
      </w:r>
      <w:r w:rsidRPr="00C6671E">
        <w:rPr>
          <w:rFonts w:asciiTheme="minorHAnsi" w:hAnsiTheme="minorHAnsi" w:cstheme="minorHAnsi" w:hint="cs"/>
          <w:rtl/>
          <w:lang w:bidi="fa-IR"/>
        </w:rPr>
        <w:t>114</w:t>
      </w:r>
    </w:p>
  </w:footnote>
  <w:footnote w:id="13">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النساء: </w:t>
      </w:r>
      <w:r w:rsidRPr="00C6671E">
        <w:rPr>
          <w:rFonts w:asciiTheme="minorHAnsi" w:hAnsiTheme="minorHAnsi" w:cstheme="minorHAnsi" w:hint="cs"/>
          <w:rtl/>
          <w:lang w:bidi="fa-IR"/>
        </w:rPr>
        <w:t>ه.</w:t>
      </w:r>
    </w:p>
  </w:footnote>
  <w:footnote w:id="14">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المائدة: </w:t>
      </w:r>
      <w:r w:rsidRPr="00C6671E">
        <w:rPr>
          <w:rFonts w:asciiTheme="minorHAnsi" w:hAnsiTheme="minorHAnsi" w:cstheme="minorHAnsi" w:hint="cs"/>
          <w:rtl/>
          <w:lang w:bidi="fa-IR"/>
        </w:rPr>
        <w:t>101.</w:t>
      </w:r>
    </w:p>
  </w:footnote>
  <w:footnote w:id="15">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بالفتح </w:t>
      </w:r>
      <w:r w:rsidRPr="00C6671E">
        <w:rPr>
          <w:rFonts w:asciiTheme="minorHAnsi" w:hAnsiTheme="minorHAnsi" w:cstheme="minorHAnsi" w:hint="cs"/>
          <w:rtl/>
          <w:lang w:bidi="fa-IR"/>
        </w:rPr>
        <w:t>و التسكين نومة خفيفة من أول الليل و هي هنا بمعنى الغفلة و الجهالة.( شح)</w:t>
      </w:r>
    </w:p>
  </w:footnote>
  <w:footnote w:id="16">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 </w:t>
      </w:r>
      <w:r w:rsidRPr="00C6671E">
        <w:rPr>
          <w:rFonts w:asciiTheme="minorHAnsi" w:hAnsiTheme="minorHAnsi" w:cstheme="minorHAnsi" w:hint="cs"/>
          <w:rtl/>
          <w:lang w:bidi="fa-IR"/>
        </w:rPr>
        <w:t>المبرم» المحكم و أشار بانتقاضه إلى زوال ما كان الناس عليه قبلهم من نظام أحوالهم بسبب الشرائع السابقة.( فى)</w:t>
      </w:r>
    </w:p>
  </w:footnote>
  <w:footnote w:id="17">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الاعتساف: </w:t>
      </w:r>
      <w:r w:rsidRPr="00C6671E">
        <w:rPr>
          <w:rFonts w:asciiTheme="minorHAnsi" w:hAnsiTheme="minorHAnsi" w:cstheme="minorHAnsi" w:hint="cs"/>
          <w:rtl/>
          <w:lang w:bidi="fa-IR"/>
        </w:rPr>
        <w:t>الاخذ على غير الطريق و الامتحاق البطلان.</w:t>
      </w:r>
    </w:p>
  </w:footnote>
  <w:footnote w:id="18">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التلظى: </w:t>
      </w:r>
      <w:r w:rsidRPr="00C6671E">
        <w:rPr>
          <w:rFonts w:asciiTheme="minorHAnsi" w:hAnsiTheme="minorHAnsi" w:cstheme="minorHAnsi" w:hint="cs"/>
          <w:rtl/>
          <w:lang w:bidi="fa-IR"/>
        </w:rPr>
        <w:t>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19">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اغورار </w:t>
      </w:r>
      <w:r w:rsidRPr="00C6671E">
        <w:rPr>
          <w:rFonts w:asciiTheme="minorHAnsi" w:hAnsiTheme="minorHAnsi" w:cstheme="minorHAnsi" w:hint="cs"/>
          <w:rtl/>
          <w:lang w:bidi="fa-IR"/>
        </w:rPr>
        <w:t>الماء ذهابه في باطن الأرض، و الردى الهلاك.</w:t>
      </w:r>
    </w:p>
  </w:footnote>
  <w:footnote w:id="20">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في </w:t>
      </w:r>
      <w:r w:rsidRPr="00C6671E">
        <w:rPr>
          <w:rFonts w:asciiTheme="minorHAnsi" w:hAnsiTheme="minorHAnsi" w:cstheme="minorHAnsi" w:hint="cs"/>
          <w:rtl/>
          <w:lang w:bidi="fa-IR"/>
        </w:rPr>
        <w:t>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21">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المكفهر </w:t>
      </w:r>
      <w:r w:rsidRPr="00C6671E">
        <w:rPr>
          <w:rFonts w:asciiTheme="minorHAnsi" w:hAnsiTheme="minorHAnsi" w:cstheme="minorHAnsi" w:hint="cs"/>
          <w:rtl/>
          <w:lang w:bidi="fa-IR"/>
        </w:rPr>
        <w:t>من الوجوه القليل اللحم الغليظ الذي لا يستحيى و المعتبس.( آت)</w:t>
      </w:r>
    </w:p>
  </w:footnote>
  <w:footnote w:id="22">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هى </w:t>
      </w:r>
      <w:r w:rsidRPr="00C6671E">
        <w:rPr>
          <w:rFonts w:asciiTheme="minorHAnsi" w:hAnsiTheme="minorHAnsi" w:cstheme="minorHAnsi" w:hint="cs"/>
          <w:rtl/>
          <w:lang w:bidi="fa-IR"/>
        </w:rPr>
        <w:t>البنت المدفونة حية و كانوا يفعلون ذلك في الجاهلية لخوف الاملاق أو العار.</w:t>
      </w:r>
    </w:p>
  </w:footnote>
  <w:footnote w:id="23">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في </w:t>
      </w:r>
      <w:r w:rsidRPr="00C6671E">
        <w:rPr>
          <w:rFonts w:asciiTheme="minorHAnsi" w:hAnsiTheme="minorHAnsi" w:cstheme="minorHAnsi" w:hint="cs"/>
          <w:rtl/>
          <w:lang w:bidi="fa-IR"/>
        </w:rPr>
        <w:t>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24">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الخفوض </w:t>
      </w:r>
      <w:r w:rsidRPr="00C6671E">
        <w:rPr>
          <w:rFonts w:asciiTheme="minorHAnsi" w:hAnsiTheme="minorHAnsi" w:cstheme="minorHAnsi" w:hint="cs"/>
          <w:rtl/>
          <w:lang w:bidi="fa-IR"/>
        </w:rPr>
        <w:t>جمع الخفض و هو الدعة و الراحة و السكون.</w:t>
      </w:r>
    </w:p>
  </w:footnote>
  <w:footnote w:id="25">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بالنون </w:t>
      </w:r>
      <w:r w:rsidRPr="00C6671E">
        <w:rPr>
          <w:rFonts w:asciiTheme="minorHAnsi" w:hAnsiTheme="minorHAnsi" w:cstheme="minorHAnsi" w:hint="cs"/>
          <w:rtl/>
          <w:lang w:bidi="fa-IR"/>
        </w:rPr>
        <w:t>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26">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الا </w:t>
      </w:r>
      <w:r w:rsidRPr="00C6671E">
        <w:rPr>
          <w:rFonts w:asciiTheme="minorHAnsi" w:hAnsiTheme="minorHAnsi" w:cstheme="minorHAnsi" w:hint="cs"/>
          <w:rtl/>
          <w:lang w:bidi="fa-IR"/>
        </w:rPr>
        <w:t>بلاس الغم و الانكسار و الحزن و الاياس من رحمة اللّه تعالى.( فى)</w:t>
      </w:r>
    </w:p>
  </w:footnote>
  <w:footnote w:id="27">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أي: </w:t>
      </w:r>
      <w:r w:rsidRPr="00C6671E">
        <w:rPr>
          <w:rFonts w:asciiTheme="minorHAnsi" w:hAnsiTheme="minorHAnsi" w:cstheme="minorHAnsi" w:hint="cs"/>
          <w:rtl/>
          <w:lang w:bidi="fa-IR"/>
        </w:rPr>
        <w:t>التوراة و الإنجيل و الزبور و غيرها ممّا نزل على الأنبياء عليهم السلام.( آت)</w:t>
      </w:r>
    </w:p>
  </w:footnote>
  <w:footnote w:id="28">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بفتح </w:t>
      </w:r>
      <w:r w:rsidRPr="00C6671E">
        <w:rPr>
          <w:rFonts w:asciiTheme="minorHAnsi" w:hAnsiTheme="minorHAnsi" w:cstheme="minorHAnsi" w:hint="cs"/>
          <w:rtl/>
          <w:lang w:bidi="fa-IR"/>
        </w:rPr>
        <w:t>الميم و سكون الغين المعجمة بعدها راء مهملة مقصورة و قد يمد.</w:t>
      </w:r>
    </w:p>
  </w:footnote>
  <w:footnote w:id="29">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كلينى، </w:t>
      </w:r>
      <w:r w:rsidRPr="00C6671E">
        <w:rPr>
          <w:rFonts w:asciiTheme="minorHAnsi" w:hAnsiTheme="minorHAnsi" w:cstheme="minorHAnsi" w:hint="cs"/>
          <w:rtl/>
          <w:lang w:bidi="fa-IR"/>
        </w:rPr>
        <w:t>محمد بن يعقوب، الكافي (ط - الإسلامية) - تهران، چاپ: چهارم، 1407 ق.</w:t>
      </w:r>
    </w:p>
  </w:footnote>
  <w:footnote w:id="30">
    <w:p w:rsidR="000479DE" w:rsidRPr="00C6671E" w:rsidRDefault="000479DE" w:rsidP="000479DE">
      <w:pPr>
        <w:pStyle w:val="NormalWeb"/>
        <w:bidi/>
        <w:rPr>
          <w:rFonts w:asciiTheme="minorHAnsi" w:hAnsiTheme="minorHAnsi" w:cstheme="minorHAnsi" w:hint="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sz w:val="20"/>
          <w:szCs w:val="20"/>
          <w:rtl/>
          <w:lang w:bidi="fa-IR"/>
        </w:rPr>
        <w:t xml:space="preserve">المحاسن </w:t>
      </w:r>
      <w:r w:rsidRPr="00C6671E">
        <w:rPr>
          <w:rFonts w:asciiTheme="minorHAnsi" w:hAnsiTheme="minorHAnsi" w:cstheme="minorHAnsi"/>
          <w:sz w:val="20"/>
          <w:szCs w:val="20"/>
          <w:rtl/>
          <w:lang w:bidi="fa-IR"/>
        </w:rPr>
        <w:t>/ ج‏1 / 221 / 11 باب الاحتياط في الدين و الأخذ بالسنة ..... ص : 220</w:t>
      </w:r>
    </w:p>
    <w:p w:rsidR="000479DE" w:rsidRPr="00C6671E" w:rsidRDefault="000479DE" w:rsidP="000479DE">
      <w:pPr>
        <w:pStyle w:val="FootnoteText"/>
        <w:bidi/>
        <w:rPr>
          <w:rFonts w:asciiTheme="minorHAnsi" w:hAnsiTheme="minorHAnsi" w:cstheme="minorHAnsi"/>
          <w:lang w:bidi="fa-IR"/>
        </w:rPr>
      </w:pPr>
    </w:p>
  </w:footnote>
  <w:footnote w:id="31">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المحاسن </w:t>
      </w:r>
      <w:r w:rsidRPr="00C6671E">
        <w:rPr>
          <w:rFonts w:cstheme="minorHAnsi" w:hint="cs"/>
          <w:sz w:val="20"/>
          <w:szCs w:val="20"/>
          <w:rtl/>
          <w:lang w:bidi="fa-IR"/>
        </w:rPr>
        <w:t>/ ج‏1 / 226 / 14 باب حقيقة الحق ..... ص : 226</w:t>
      </w:r>
      <w:r w:rsidRPr="00C6671E">
        <w:rPr>
          <w:rFonts w:cstheme="minorHAnsi" w:hint="cs"/>
          <w:b/>
          <w:bCs/>
          <w:i/>
          <w:iCs/>
          <w:sz w:val="20"/>
          <w:szCs w:val="20"/>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79" w:tgtFrame="_blank" w:tooltip="احادیث" w:history="1">
        <w:r w:rsidRPr="00C6671E">
          <w:rPr>
            <w:rStyle w:val="Hyperlink"/>
            <w:rFonts w:cstheme="minorHAnsi" w:hint="cs"/>
            <w:b/>
            <w:bCs/>
            <w:i/>
            <w:iCs/>
            <w:color w:val="auto"/>
            <w:sz w:val="20"/>
            <w:szCs w:val="20"/>
            <w:u w:val="none"/>
            <w:rtl/>
          </w:rPr>
          <w:t>احادیث</w:t>
        </w:r>
      </w:hyperlink>
      <w:r w:rsidRPr="00C6671E">
        <w:rPr>
          <w:rFonts w:cstheme="minorHAnsi"/>
          <w:b/>
          <w:bCs/>
          <w:i/>
          <w:iCs/>
          <w:sz w:val="20"/>
          <w:szCs w:val="20"/>
        </w:rPr>
        <w:t xml:space="preserve">) </w:t>
      </w:r>
      <w:r w:rsidRPr="00C6671E">
        <w:rPr>
          <w:rFonts w:cstheme="minorHAnsi" w:hint="cs"/>
          <w:b/>
          <w:bCs/>
          <w:i/>
          <w:iCs/>
          <w:sz w:val="20"/>
          <w:szCs w:val="20"/>
          <w:rtl/>
        </w:rPr>
        <w:t>با قرآن موافق باشد آن را برگزینید و هرچه با آن مخالف باشد واگذارید</w:t>
      </w:r>
    </w:p>
    <w:p w:rsidR="000479DE" w:rsidRPr="00C6671E" w:rsidRDefault="000479DE" w:rsidP="000479DE">
      <w:pPr>
        <w:pStyle w:val="FootnoteText"/>
        <w:bidi/>
        <w:rPr>
          <w:rFonts w:asciiTheme="minorHAnsi" w:hAnsiTheme="minorHAnsi" w:cstheme="minorHAnsi" w:hint="cs"/>
          <w:rtl/>
          <w:lang w:bidi="fa-IR"/>
        </w:rPr>
      </w:pPr>
    </w:p>
  </w:footnote>
  <w:footnote w:id="32">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تفسير العياشي / ج‏1 / 8 / باب ترك رواية التي بخلاف القرآن ..... ص : 8</w:t>
      </w:r>
    </w:p>
    <w:p w:rsidR="000479DE" w:rsidRPr="00C6671E" w:rsidRDefault="000479DE" w:rsidP="000479DE">
      <w:pPr>
        <w:pStyle w:val="FootnoteText"/>
        <w:bidi/>
        <w:rPr>
          <w:rFonts w:asciiTheme="minorHAnsi" w:hAnsiTheme="minorHAnsi" w:cstheme="minorHAnsi" w:hint="cs"/>
          <w:rtl/>
          <w:lang w:bidi="fa-IR"/>
        </w:rPr>
      </w:pPr>
    </w:p>
  </w:footnote>
  <w:footnote w:id="33">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تفسير </w:t>
      </w:r>
      <w:r w:rsidRPr="00C6671E">
        <w:rPr>
          <w:rFonts w:cstheme="minorHAnsi" w:hint="cs"/>
          <w:sz w:val="20"/>
          <w:szCs w:val="20"/>
          <w:rtl/>
          <w:lang w:bidi="fa-IR"/>
        </w:rPr>
        <w:t>العياشي / ج‏2 / 115 / [سورة التوبة(9): آية 115] ..... ص : 115</w:t>
      </w:r>
    </w:p>
    <w:p w:rsidR="000479DE" w:rsidRPr="00C6671E" w:rsidRDefault="000479DE" w:rsidP="000479DE">
      <w:pPr>
        <w:pStyle w:val="FootnoteText"/>
        <w:bidi/>
        <w:rPr>
          <w:rFonts w:asciiTheme="minorHAnsi" w:hAnsiTheme="minorHAnsi" w:cstheme="minorHAnsi" w:hint="cs"/>
          <w:rtl/>
          <w:lang w:bidi="fa-IR"/>
        </w:rPr>
      </w:pPr>
    </w:p>
  </w:footnote>
  <w:footnote w:id="34">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الكافي </w:t>
      </w:r>
      <w:r w:rsidRPr="00C6671E">
        <w:rPr>
          <w:rFonts w:cstheme="minorHAnsi" w:hint="cs"/>
          <w:sz w:val="20"/>
          <w:szCs w:val="20"/>
          <w:rtl/>
          <w:lang w:bidi="fa-IR"/>
        </w:rPr>
        <w:t>(ط - الإسلامية) / ج‏1 / 69 / باب الأخذ بالسنة و شواهد الكتاب ..... ص : 69</w:t>
      </w:r>
    </w:p>
    <w:p w:rsidR="000479DE" w:rsidRPr="00C6671E" w:rsidRDefault="000479DE" w:rsidP="000479DE">
      <w:pPr>
        <w:pStyle w:val="FootnoteText"/>
        <w:bidi/>
        <w:rPr>
          <w:rFonts w:asciiTheme="minorHAnsi" w:hAnsiTheme="minorHAnsi" w:cstheme="minorHAnsi" w:hint="cs"/>
          <w:rtl/>
          <w:lang w:bidi="fa-IR"/>
        </w:rPr>
      </w:pPr>
    </w:p>
  </w:footnote>
  <w:footnote w:id="35">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الكافي </w:t>
      </w:r>
      <w:r w:rsidRPr="00C6671E">
        <w:rPr>
          <w:rFonts w:cstheme="minorHAnsi" w:hint="cs"/>
          <w:sz w:val="20"/>
          <w:szCs w:val="20"/>
          <w:rtl/>
          <w:lang w:bidi="fa-IR"/>
        </w:rPr>
        <w:t>(ط - الإسلامية) / ج‏5 / 169 / باب الشرط و الخيار في البيع ..... ص : 169</w:t>
      </w:r>
    </w:p>
    <w:p w:rsidR="000479DE" w:rsidRPr="00C6671E" w:rsidRDefault="000479DE" w:rsidP="000479DE">
      <w:pPr>
        <w:pStyle w:val="FootnoteText"/>
        <w:bidi/>
        <w:rPr>
          <w:rFonts w:asciiTheme="minorHAnsi" w:hAnsiTheme="minorHAnsi" w:cstheme="minorHAnsi" w:hint="cs"/>
          <w:rtl/>
          <w:lang w:bidi="fa-IR"/>
        </w:rPr>
      </w:pPr>
    </w:p>
  </w:footnote>
  <w:footnote w:id="36">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الكافي </w:t>
      </w:r>
      <w:r w:rsidRPr="00C6671E">
        <w:rPr>
          <w:rFonts w:cstheme="minorHAnsi" w:hint="cs"/>
          <w:sz w:val="20"/>
          <w:szCs w:val="20"/>
          <w:rtl/>
          <w:lang w:bidi="fa-IR"/>
        </w:rPr>
        <w:t>(ط - الإسلامية) / ج‏5 / 423 / باب تزويج المرأة التي تطلق على غير السنة ..... ص : 423</w:t>
      </w:r>
    </w:p>
    <w:p w:rsidR="000479DE" w:rsidRPr="00C6671E" w:rsidRDefault="000479DE" w:rsidP="000479DE">
      <w:pPr>
        <w:pStyle w:val="FootnoteText"/>
        <w:bidi/>
        <w:rPr>
          <w:rFonts w:asciiTheme="minorHAnsi" w:hAnsiTheme="minorHAnsi" w:cstheme="minorHAnsi" w:hint="cs"/>
          <w:rtl/>
          <w:lang w:bidi="fa-IR"/>
        </w:rPr>
      </w:pPr>
    </w:p>
  </w:footnote>
  <w:footnote w:id="37">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كافي </w:t>
      </w:r>
      <w:r w:rsidRPr="00C6671E">
        <w:rPr>
          <w:rFonts w:cstheme="minorHAnsi" w:hint="cs"/>
          <w:sz w:val="20"/>
          <w:szCs w:val="20"/>
          <w:rtl/>
          <w:lang w:bidi="fa-IR"/>
        </w:rPr>
        <w:t>(ط - دار الحديث) / ج‏1 / 17 / خطبة الكتاب ..... ص : 3</w:t>
      </w:r>
    </w:p>
    <w:p w:rsidR="000479DE" w:rsidRPr="00C6671E" w:rsidRDefault="000479DE" w:rsidP="000479DE">
      <w:pPr>
        <w:pStyle w:val="FootnoteText"/>
        <w:bidi/>
        <w:rPr>
          <w:rFonts w:asciiTheme="minorHAnsi" w:hAnsiTheme="minorHAnsi" w:cstheme="minorHAnsi" w:hint="cs"/>
          <w:rtl/>
          <w:lang w:bidi="fa-IR"/>
        </w:rPr>
      </w:pPr>
    </w:p>
  </w:footnote>
  <w:footnote w:id="38">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كافي </w:t>
      </w:r>
      <w:r w:rsidRPr="00C6671E">
        <w:rPr>
          <w:rFonts w:cstheme="minorHAnsi" w:hint="cs"/>
          <w:sz w:val="20"/>
          <w:szCs w:val="20"/>
          <w:rtl/>
          <w:lang w:bidi="fa-IR"/>
        </w:rPr>
        <w:t>(ط - دار الحديث) / ج‏1 / 17 / خطبة الكتاب ..... ص : 3</w:t>
      </w:r>
    </w:p>
    <w:p w:rsidR="000479DE" w:rsidRPr="00C6671E" w:rsidRDefault="000479DE" w:rsidP="000479DE">
      <w:pPr>
        <w:pStyle w:val="FootnoteText"/>
        <w:bidi/>
        <w:rPr>
          <w:rFonts w:asciiTheme="minorHAnsi" w:hAnsiTheme="minorHAnsi" w:cstheme="minorHAnsi" w:hint="cs"/>
          <w:rtl/>
          <w:lang w:bidi="fa-IR"/>
        </w:rPr>
      </w:pPr>
    </w:p>
  </w:footnote>
  <w:footnote w:id="39">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كافي </w:t>
      </w:r>
      <w:r w:rsidRPr="00C6671E">
        <w:rPr>
          <w:rFonts w:cstheme="minorHAnsi" w:hint="cs"/>
          <w:sz w:val="20"/>
          <w:szCs w:val="20"/>
          <w:rtl/>
          <w:lang w:bidi="fa-IR"/>
        </w:rPr>
        <w:t>(ط - دار الحديث) / ج‏1 / 172 / 22 - باب الأخذ بالسنة و شواهد الكتاب ..... ص : 171</w:t>
      </w:r>
    </w:p>
    <w:p w:rsidR="000479DE" w:rsidRPr="00C6671E" w:rsidRDefault="000479DE" w:rsidP="000479DE">
      <w:pPr>
        <w:pStyle w:val="FootnoteText"/>
        <w:bidi/>
        <w:rPr>
          <w:rFonts w:asciiTheme="minorHAnsi" w:hAnsiTheme="minorHAnsi" w:cstheme="minorHAnsi" w:hint="cs"/>
          <w:rtl/>
          <w:lang w:bidi="fa-IR"/>
        </w:rPr>
      </w:pPr>
    </w:p>
  </w:footnote>
  <w:footnote w:id="40">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كافي </w:t>
      </w:r>
      <w:r w:rsidRPr="00C6671E">
        <w:rPr>
          <w:rFonts w:cstheme="minorHAnsi" w:hint="cs"/>
          <w:sz w:val="20"/>
          <w:szCs w:val="20"/>
          <w:rtl/>
          <w:lang w:bidi="fa-IR"/>
        </w:rPr>
        <w:t>(ط - دار الحديث) / ج‏10 / 70 / 70 - باب الشرط و الخيار في البيع ..... ص : 69</w:t>
      </w:r>
    </w:p>
    <w:p w:rsidR="000479DE" w:rsidRPr="00C6671E" w:rsidRDefault="000479DE" w:rsidP="000479DE">
      <w:pPr>
        <w:pStyle w:val="FootnoteText"/>
        <w:bidi/>
        <w:rPr>
          <w:rFonts w:asciiTheme="minorHAnsi" w:hAnsiTheme="minorHAnsi" w:cstheme="minorHAnsi" w:hint="cs"/>
          <w:rtl/>
          <w:lang w:bidi="fa-IR"/>
        </w:rPr>
      </w:pPr>
    </w:p>
  </w:footnote>
  <w:footnote w:id="41">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كافي </w:t>
      </w:r>
      <w:r w:rsidRPr="00C6671E">
        <w:rPr>
          <w:rFonts w:cstheme="minorHAnsi" w:hint="cs"/>
          <w:sz w:val="20"/>
          <w:szCs w:val="20"/>
          <w:rtl/>
          <w:lang w:bidi="fa-IR"/>
        </w:rPr>
        <w:t>(ط - دار الحديث) / ج‏10 / 828 / 78 - باب الرجل يتزوج المرأة فيطلقها أو تموت قبل أن يدخل بها أو بعده فيتزوج أمها أو بنتها ..... ص : 825</w:t>
      </w:r>
    </w:p>
    <w:p w:rsidR="000479DE" w:rsidRPr="00C6671E" w:rsidRDefault="000479DE" w:rsidP="000479DE">
      <w:pPr>
        <w:pStyle w:val="FootnoteText"/>
        <w:bidi/>
        <w:rPr>
          <w:rFonts w:asciiTheme="minorHAnsi" w:hAnsiTheme="minorHAnsi" w:cstheme="minorHAnsi" w:hint="cs"/>
          <w:rtl/>
          <w:lang w:bidi="fa-IR"/>
        </w:rPr>
      </w:pPr>
    </w:p>
  </w:footnote>
  <w:footnote w:id="42">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گزيده </w:t>
      </w:r>
      <w:r w:rsidRPr="00C6671E">
        <w:rPr>
          <w:rFonts w:cstheme="minorHAnsi" w:hint="cs"/>
          <w:sz w:val="20"/>
          <w:szCs w:val="20"/>
          <w:rtl/>
          <w:lang w:bidi="fa-IR"/>
        </w:rPr>
        <w:t>كافى / ج‏4 / 301 / شرائط، اختيارات ..... ص : 300 كافي (ط - دار الحديث) / ج‏10 / 882 / 89 - باب صفة لبن الفحل ..... ص : 875</w:t>
      </w:r>
    </w:p>
    <w:p w:rsidR="000479DE" w:rsidRPr="00C6671E" w:rsidRDefault="000479DE" w:rsidP="000479DE">
      <w:pPr>
        <w:bidi/>
        <w:rPr>
          <w:rFonts w:cstheme="minorHAnsi" w:hint="cs"/>
          <w:sz w:val="20"/>
          <w:szCs w:val="20"/>
          <w:rtl/>
          <w:lang w:bidi="fa-IR"/>
        </w:rPr>
      </w:pPr>
    </w:p>
    <w:p w:rsidR="000479DE" w:rsidRPr="00C6671E" w:rsidRDefault="000479DE" w:rsidP="000479DE">
      <w:pPr>
        <w:pStyle w:val="FootnoteText"/>
        <w:bidi/>
        <w:rPr>
          <w:rFonts w:asciiTheme="minorHAnsi" w:hAnsiTheme="minorHAnsi" w:cstheme="minorHAnsi" w:hint="cs"/>
          <w:rtl/>
          <w:lang w:bidi="fa-IR"/>
        </w:rPr>
      </w:pPr>
    </w:p>
  </w:footnote>
  <w:footnote w:id="43">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تحف </w:t>
      </w:r>
      <w:r w:rsidRPr="00C6671E">
        <w:rPr>
          <w:rFonts w:cstheme="minorHAnsi" w:hint="cs"/>
          <w:sz w:val="20"/>
          <w:szCs w:val="20"/>
          <w:rtl/>
          <w:lang w:bidi="fa-IR"/>
        </w:rPr>
        <w:t>العقول / النص / 136 / عهده ع إلى الأشتر حين ولاه مصر و أعمالها ..... ص : 126</w:t>
      </w:r>
    </w:p>
    <w:p w:rsidR="000479DE" w:rsidRPr="00C6671E" w:rsidRDefault="000479DE" w:rsidP="000479DE">
      <w:pPr>
        <w:pStyle w:val="FootnoteText"/>
        <w:bidi/>
        <w:rPr>
          <w:rFonts w:asciiTheme="minorHAnsi" w:hAnsiTheme="minorHAnsi" w:cstheme="minorHAnsi" w:hint="cs"/>
          <w:rtl/>
          <w:lang w:bidi="fa-IR"/>
        </w:rPr>
      </w:pPr>
    </w:p>
  </w:footnote>
  <w:footnote w:id="44">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من </w:t>
      </w:r>
      <w:r w:rsidRPr="00C6671E">
        <w:rPr>
          <w:rFonts w:cstheme="minorHAnsi" w:hint="cs"/>
          <w:sz w:val="20"/>
          <w:szCs w:val="20"/>
          <w:rtl/>
          <w:lang w:bidi="fa-IR"/>
        </w:rPr>
        <w:t>لا يحضره الفقيه / ج‏3 / 205 / باب حكم القبالة المعدلة بين الرجلين بشرط معروف إلى أجل معلوم ..... ص : 204</w:t>
      </w:r>
    </w:p>
    <w:p w:rsidR="000479DE" w:rsidRPr="00C6671E" w:rsidRDefault="000479DE" w:rsidP="000479DE">
      <w:pPr>
        <w:pStyle w:val="FootnoteText"/>
        <w:bidi/>
        <w:rPr>
          <w:rFonts w:asciiTheme="minorHAnsi" w:hAnsiTheme="minorHAnsi" w:cstheme="minorHAnsi" w:hint="cs"/>
          <w:rtl/>
          <w:lang w:bidi="fa-IR"/>
        </w:rPr>
      </w:pPr>
    </w:p>
  </w:footnote>
  <w:footnote w:id="45">
    <w:p w:rsidR="000479DE" w:rsidRPr="00C6671E" w:rsidRDefault="000479DE" w:rsidP="000479DE">
      <w:pPr>
        <w:bidi/>
        <w:rPr>
          <w:rFonts w:cstheme="minorHAnsi" w:hint="cs"/>
          <w:sz w:val="20"/>
          <w:szCs w:val="20"/>
          <w:rtl/>
          <w:lang w:bidi="fa-IR"/>
        </w:rPr>
      </w:pPr>
      <w:r w:rsidRPr="00C6671E">
        <w:rPr>
          <w:rStyle w:val="FootnoteReference"/>
          <w:rFonts w:cstheme="minorHAnsi"/>
          <w:sz w:val="20"/>
          <w:szCs w:val="20"/>
        </w:rPr>
        <w:footnoteRef/>
      </w:r>
      <w:r w:rsidRPr="00C6671E">
        <w:rPr>
          <w:rFonts w:cstheme="minorHAnsi"/>
          <w:sz w:val="20"/>
          <w:szCs w:val="20"/>
        </w:rPr>
        <w:t xml:space="preserve"> </w:t>
      </w:r>
      <w:r w:rsidRPr="00C6671E">
        <w:rPr>
          <w:rStyle w:val="FootnoteReference"/>
          <w:rFonts w:cstheme="minorHAnsi"/>
          <w:sz w:val="20"/>
          <w:szCs w:val="20"/>
        </w:rPr>
        <w:footnoteRef/>
      </w:r>
      <w:r w:rsidRPr="00C6671E">
        <w:rPr>
          <w:rFonts w:cstheme="minorHAnsi"/>
          <w:sz w:val="20"/>
          <w:szCs w:val="20"/>
        </w:rPr>
        <w:t xml:space="preserve"> </w:t>
      </w:r>
      <w:r w:rsidRPr="00C6671E">
        <w:rPr>
          <w:rFonts w:cstheme="minorHAnsi" w:hint="cs"/>
          <w:sz w:val="20"/>
          <w:szCs w:val="20"/>
          <w:rtl/>
          <w:lang w:bidi="fa-IR"/>
        </w:rPr>
        <w:t xml:space="preserve">الأمالي( </w:t>
      </w:r>
      <w:r w:rsidRPr="00C6671E">
        <w:rPr>
          <w:rFonts w:cstheme="minorHAnsi" w:hint="cs"/>
          <w:sz w:val="20"/>
          <w:szCs w:val="20"/>
          <w:rtl/>
          <w:lang w:bidi="fa-IR"/>
        </w:rPr>
        <w:t>للصدوق) / النص / 367 / المجلس الثامن و الخمسون</w:t>
      </w:r>
    </w:p>
    <w:p w:rsidR="000479DE" w:rsidRPr="00C6671E" w:rsidRDefault="000479DE" w:rsidP="000479DE">
      <w:pPr>
        <w:pStyle w:val="FootnoteText"/>
        <w:bidi/>
        <w:rPr>
          <w:rFonts w:asciiTheme="minorHAnsi" w:hAnsiTheme="minorHAnsi" w:cstheme="minorHAnsi" w:hint="cs"/>
          <w:rtl/>
          <w:lang w:bidi="fa-IR"/>
        </w:rPr>
      </w:pPr>
    </w:p>
  </w:footnote>
  <w:footnote w:id="46">
    <w:p w:rsidR="000479DE" w:rsidRPr="00C6671E" w:rsidRDefault="000479DE" w:rsidP="000479DE">
      <w:pPr>
        <w:pStyle w:val="FootnoteText"/>
        <w:bidi/>
        <w:rPr>
          <w:rFonts w:asciiTheme="minorHAnsi" w:hAnsiTheme="minorHAnsi" w:cstheme="minorHAnsi" w:hint="cs"/>
          <w:rtl/>
          <w:lang w:bidi="fa-IR"/>
        </w:rPr>
      </w:pPr>
    </w:p>
  </w:footnote>
  <w:footnote w:id="47">
    <w:p w:rsidR="000479DE" w:rsidRPr="00C6671E" w:rsidRDefault="000479DE" w:rsidP="000479DE">
      <w:pPr>
        <w:pStyle w:val="NormalWeb"/>
        <w:bidi/>
        <w:rPr>
          <w:rFonts w:asciiTheme="minorHAnsi" w:hAnsiTheme="minorHAnsi" w:cstheme="minorHAnsi" w:hint="cs"/>
          <w:sz w:val="20"/>
          <w:szCs w:val="20"/>
          <w:rtl/>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جعل حدیث، به ساختن حدیث گفته می‌شود. در منابع از جعل حدیث با عنوان «وَضع حدیث</w:t>
      </w:r>
      <w:r w:rsidRPr="00C6671E">
        <w:rPr>
          <w:rFonts w:asciiTheme="minorHAnsi" w:hAnsiTheme="minorHAnsi" w:cstheme="minorHAnsi"/>
          <w:sz w:val="20"/>
          <w:szCs w:val="20"/>
        </w:rPr>
        <w:t>»</w:t>
      </w:r>
      <w:hyperlink r:id="rId80" w:anchor="cite_note-1"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۱</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و از حدیث جعلی با عنوان «حدیث موضوع» یاد می‌شود</w:t>
      </w:r>
      <w:r w:rsidRPr="00C6671E">
        <w:rPr>
          <w:rFonts w:asciiTheme="minorHAnsi" w:hAnsiTheme="minorHAnsi" w:cstheme="minorHAnsi"/>
          <w:sz w:val="20"/>
          <w:szCs w:val="20"/>
        </w:rPr>
        <w:t>.</w:t>
      </w:r>
      <w:hyperlink r:id="rId81" w:anchor="cite_note-2"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۲</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حدیث موضوع حدیثی است که از روی عمد یا خطا ساخته شده و به </w:t>
      </w:r>
      <w:hyperlink r:id="rId82" w:tooltip="حضرت محمد صلی الله علیه و آله و سلم" w:history="1">
        <w:r w:rsidRPr="00C6671E">
          <w:rPr>
            <w:rStyle w:val="Hyperlink"/>
            <w:rFonts w:asciiTheme="minorHAnsi" w:hAnsiTheme="minorHAnsi" w:cstheme="minorHAnsi"/>
            <w:sz w:val="20"/>
            <w:szCs w:val="20"/>
            <w:u w:val="none"/>
            <w:rtl/>
          </w:rPr>
          <w:t>پیامبر(ص)</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یا امام معصوم نسبت داده می‌شود</w:t>
      </w:r>
      <w:r w:rsidRPr="00C6671E">
        <w:rPr>
          <w:rFonts w:asciiTheme="minorHAnsi" w:hAnsiTheme="minorHAnsi" w:cstheme="minorHAnsi"/>
          <w:sz w:val="20"/>
          <w:szCs w:val="20"/>
        </w:rPr>
        <w:t>.</w:t>
      </w:r>
      <w:hyperlink r:id="rId83" w:anchor="cite_note-3"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۳</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اعتراف سازنده حدیث به جعلی‌بودن آن، وجود قرینه بر ساختگی بودن حدیث،</w:t>
      </w:r>
      <w:hyperlink r:id="rId84" w:anchor="cite_note-4"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۴</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مخالفت محتوای حدیث با عقل، قرآن یا </w:t>
      </w:r>
      <w:hyperlink r:id="rId85" w:tooltip="ضروری مذهب" w:history="1">
        <w:r w:rsidRPr="00C6671E">
          <w:rPr>
            <w:rStyle w:val="Hyperlink"/>
            <w:rFonts w:asciiTheme="minorHAnsi" w:hAnsiTheme="minorHAnsi" w:cstheme="minorHAnsi"/>
            <w:sz w:val="20"/>
            <w:szCs w:val="20"/>
            <w:u w:val="none"/>
            <w:rtl/>
          </w:rPr>
          <w:t>ضروری مذهب</w:t>
        </w:r>
      </w:hyperlink>
      <w:hyperlink r:id="rId86" w:anchor="cite_note-5"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۵</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از نشانه‌های حدیث موضوع شمرده شده است</w:t>
      </w:r>
      <w:r w:rsidRPr="00C6671E">
        <w:rPr>
          <w:rFonts w:asciiTheme="minorHAnsi" w:hAnsiTheme="minorHAnsi" w:cstheme="minorHAnsi"/>
          <w:sz w:val="20"/>
          <w:szCs w:val="20"/>
        </w:rPr>
        <w:t>.</w:t>
      </w:r>
      <w:r w:rsidRPr="00C6671E">
        <w:rPr>
          <w:rFonts w:asciiTheme="minorHAnsi" w:hAnsiTheme="minorHAnsi" w:cstheme="minorHAnsi"/>
          <w:b/>
          <w:bCs/>
          <w:sz w:val="20"/>
          <w:szCs w:val="20"/>
          <w:rtl/>
        </w:rPr>
        <w:t xml:space="preserve"> جَعْل حدیث</w:t>
      </w:r>
      <w:r w:rsidRPr="00C6671E">
        <w:rPr>
          <w:rFonts w:asciiTheme="minorHAnsi" w:hAnsiTheme="minorHAnsi" w:cstheme="minorHAnsi"/>
          <w:sz w:val="20"/>
          <w:szCs w:val="20"/>
          <w:rtl/>
        </w:rPr>
        <w:t xml:space="preserve"> یا </w:t>
      </w:r>
      <w:r w:rsidRPr="00C6671E">
        <w:rPr>
          <w:rFonts w:asciiTheme="minorHAnsi" w:hAnsiTheme="minorHAnsi" w:cstheme="minorHAnsi"/>
          <w:b/>
          <w:bCs/>
          <w:sz w:val="20"/>
          <w:szCs w:val="20"/>
          <w:rtl/>
        </w:rPr>
        <w:t>وَضْع حدیث</w:t>
      </w:r>
      <w:r w:rsidRPr="00C6671E">
        <w:rPr>
          <w:rFonts w:asciiTheme="minorHAnsi" w:hAnsiTheme="minorHAnsi" w:cstheme="minorHAnsi"/>
          <w:sz w:val="20"/>
          <w:szCs w:val="20"/>
          <w:rtl/>
        </w:rPr>
        <w:t xml:space="preserve"> ساختن </w:t>
      </w:r>
      <w:hyperlink r:id="rId87" w:tooltip="حدیث" w:history="1">
        <w:r w:rsidRPr="00C6671E">
          <w:rPr>
            <w:rStyle w:val="Hyperlink"/>
            <w:rFonts w:asciiTheme="minorHAnsi" w:hAnsiTheme="minorHAnsi" w:cstheme="minorHAnsi"/>
            <w:color w:val="auto"/>
            <w:sz w:val="20"/>
            <w:szCs w:val="20"/>
            <w:u w:val="none"/>
            <w:rtl/>
          </w:rPr>
          <w:t>حدیث</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نسبت دادن آن به </w:t>
      </w:r>
      <w:hyperlink r:id="rId88" w:tooltip="پیامبر اسلام(ص)" w:history="1">
        <w:r w:rsidRPr="00C6671E">
          <w:rPr>
            <w:rStyle w:val="Hyperlink"/>
            <w:rFonts w:asciiTheme="minorHAnsi" w:hAnsiTheme="minorHAnsi" w:cstheme="minorHAnsi"/>
            <w:color w:val="auto"/>
            <w:sz w:val="20"/>
            <w:szCs w:val="20"/>
            <w:u w:val="none"/>
            <w:rtl/>
          </w:rPr>
          <w:t>پیامبر اسلام(ص)</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یا </w:t>
      </w:r>
      <w:hyperlink r:id="rId89" w:tooltip="امامان معصوم" w:history="1">
        <w:r w:rsidRPr="00C6671E">
          <w:rPr>
            <w:rStyle w:val="Hyperlink"/>
            <w:rFonts w:asciiTheme="minorHAnsi" w:hAnsiTheme="minorHAnsi" w:cstheme="minorHAnsi"/>
            <w:color w:val="auto"/>
            <w:sz w:val="20"/>
            <w:szCs w:val="20"/>
            <w:u w:val="none"/>
            <w:rtl/>
          </w:rPr>
          <w:t>امامان معصوم</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90" w:tooltip="معاویة بن ابوسفیان" w:history="1">
        <w:r w:rsidRPr="00C6671E">
          <w:rPr>
            <w:rStyle w:val="Hyperlink"/>
            <w:rFonts w:asciiTheme="minorHAnsi" w:hAnsiTheme="minorHAnsi" w:cstheme="minorHAnsi"/>
            <w:color w:val="auto"/>
            <w:sz w:val="20"/>
            <w:szCs w:val="20"/>
            <w:u w:val="none"/>
            <w:rtl/>
          </w:rPr>
          <w:t>معاویة بن ابوسفیان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برمی‌گردانند</w:t>
      </w:r>
      <w:r w:rsidRPr="00C6671E">
        <w:rPr>
          <w:rFonts w:asciiTheme="minorHAnsi" w:hAnsiTheme="minorHAnsi"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کم‌رنگ کردن </w:t>
      </w:r>
      <w:hyperlink r:id="rId91" w:tooltip="فضائل امام علی(ع)" w:history="1">
        <w:r w:rsidRPr="00C6671E">
          <w:rPr>
            <w:rStyle w:val="Hyperlink"/>
            <w:rFonts w:eastAsia="Times New Roman" w:cstheme="minorHAnsi" w:hint="cs"/>
            <w:color w:val="auto"/>
            <w:sz w:val="20"/>
            <w:szCs w:val="20"/>
            <w:u w:val="none"/>
            <w:rtl/>
          </w:rPr>
          <w:t>فضائل امام علی(ع)</w:t>
        </w:r>
      </w:hyperlink>
      <w:r w:rsidRPr="00C6671E">
        <w:rPr>
          <w:rFonts w:eastAsia="Times New Roman" w:cstheme="minorHAnsi" w:hint="cs"/>
          <w:sz w:val="20"/>
          <w:szCs w:val="20"/>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92" w:tooltip="اهل بیت(ع)" w:history="1">
        <w:r w:rsidRPr="00C6671E">
          <w:rPr>
            <w:rStyle w:val="Hyperlink"/>
            <w:rFonts w:eastAsia="Times New Roman" w:cstheme="minorHAnsi" w:hint="cs"/>
            <w:color w:val="auto"/>
            <w:sz w:val="20"/>
            <w:szCs w:val="20"/>
            <w:u w:val="none"/>
            <w:rtl/>
          </w:rPr>
          <w:t>اهل بیت(ع)</w:t>
        </w:r>
      </w:hyperlink>
      <w:r w:rsidRPr="00C6671E">
        <w:rPr>
          <w:rFonts w:eastAsia="Times New Roman" w:cstheme="minorHAnsi" w:hint="cs"/>
          <w:sz w:val="20"/>
          <w:szCs w:val="20"/>
          <w:rtl/>
        </w:rPr>
        <w:t>، نفی برخی از احادیث صحیح و سخت‌شدن دست‌یابی به احادیث صحیح را از آن جمله می‌دانند</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از نظر عالمان شیعه، </w:t>
      </w:r>
      <w:hyperlink r:id="rId93" w:tooltip="ابوهریره" w:history="1">
        <w:r w:rsidRPr="00C6671E">
          <w:rPr>
            <w:rStyle w:val="Hyperlink"/>
            <w:rFonts w:eastAsia="Times New Roman" w:cstheme="minorHAnsi" w:hint="cs"/>
            <w:color w:val="auto"/>
            <w:sz w:val="20"/>
            <w:szCs w:val="20"/>
            <w:u w:val="none"/>
            <w:rtl/>
          </w:rPr>
          <w:t>ابوهریره</w:t>
        </w:r>
      </w:hyperlink>
      <w:r w:rsidRPr="00C6671E">
        <w:rPr>
          <w:rFonts w:eastAsia="Times New Roman" w:cstheme="minorHAnsi" w:hint="cs"/>
          <w:sz w:val="20"/>
          <w:szCs w:val="20"/>
          <w:rtl/>
        </w:rPr>
        <w:t xml:space="preserve">، </w:t>
      </w:r>
      <w:hyperlink r:id="rId94" w:tooltip="کعب الاحبار" w:history="1">
        <w:r w:rsidRPr="00C6671E">
          <w:rPr>
            <w:rStyle w:val="Hyperlink"/>
            <w:rFonts w:eastAsia="Times New Roman" w:cstheme="minorHAnsi" w:hint="cs"/>
            <w:color w:val="auto"/>
            <w:sz w:val="20"/>
            <w:szCs w:val="20"/>
            <w:u w:val="none"/>
            <w:rtl/>
          </w:rPr>
          <w:t>کعب‌الاحبار</w:t>
        </w:r>
      </w:hyperlink>
      <w:r w:rsidRPr="00C6671E">
        <w:rPr>
          <w:rFonts w:eastAsia="Times New Roman" w:cstheme="minorHAnsi" w:hint="cs"/>
          <w:sz w:val="20"/>
          <w:szCs w:val="20"/>
          <w:rtl/>
        </w:rPr>
        <w:t xml:space="preserve">، </w:t>
      </w:r>
      <w:hyperlink r:id="rId95" w:tooltip="ابی بن کعب" w:history="1">
        <w:r w:rsidRPr="00C6671E">
          <w:rPr>
            <w:rStyle w:val="Hyperlink"/>
            <w:rFonts w:eastAsia="Times New Roman" w:cstheme="minorHAnsi" w:hint="cs"/>
            <w:color w:val="auto"/>
            <w:sz w:val="20"/>
            <w:szCs w:val="20"/>
            <w:u w:val="none"/>
            <w:rtl/>
          </w:rPr>
          <w:t>اُبَیّ بن کَعب</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w:t>
      </w:r>
      <w:hyperlink r:id="rId96" w:tooltip="ابن‌ ابی‌العوجاء" w:history="1">
        <w:r w:rsidRPr="00C6671E">
          <w:rPr>
            <w:rStyle w:val="Hyperlink"/>
            <w:rFonts w:eastAsia="Times New Roman" w:cstheme="minorHAnsi" w:hint="cs"/>
            <w:color w:val="auto"/>
            <w:sz w:val="20"/>
            <w:szCs w:val="20"/>
            <w:u w:val="none"/>
            <w:rtl/>
          </w:rPr>
          <w:t>اِبن‌ اَبی‌العَوجاء</w:t>
        </w:r>
      </w:hyperlink>
      <w:r w:rsidRPr="00C6671E">
        <w:rPr>
          <w:rFonts w:eastAsia="Times New Roman" w:cstheme="minorHAnsi"/>
          <w:sz w:val="20"/>
          <w:szCs w:val="20"/>
        </w:rPr>
        <w:t xml:space="preserve"> </w:t>
      </w:r>
      <w:r w:rsidRPr="00C6671E">
        <w:rPr>
          <w:rFonts w:eastAsia="Times New Roman" w:cstheme="minorHAnsi" w:hint="cs"/>
          <w:sz w:val="20"/>
          <w:szCs w:val="20"/>
          <w:rtl/>
        </w:rPr>
        <w:t>از جمله روایان احادیث ساختگی هستند</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درباره جعل حدیث کتاب‌هایی نوشته شده است که کتاب الموضوعات ابن‌جوزی(درگذشت </w:t>
      </w:r>
      <w:r w:rsidRPr="00C6671E">
        <w:rPr>
          <w:rFonts w:eastAsia="Times New Roman" w:cstheme="minorHAnsi" w:hint="cs"/>
          <w:sz w:val="20"/>
          <w:szCs w:val="20"/>
          <w:rtl/>
          <w:lang w:bidi="fa-IR"/>
        </w:rPr>
        <w:t>۵۹۷</w:t>
      </w:r>
      <w:r w:rsidRPr="00C6671E">
        <w:rPr>
          <w:rFonts w:eastAsia="Times New Roman" w:cstheme="minorHAnsi" w:hint="cs"/>
          <w:sz w:val="20"/>
          <w:szCs w:val="20"/>
          <w:rtl/>
        </w:rPr>
        <w:t>ق) از نخستین آنها است</w:t>
      </w:r>
      <w:r w:rsidRPr="00C6671E">
        <w:rPr>
          <w:rFonts w:eastAsia="Times New Roman" w:cstheme="minorHAnsi"/>
          <w:sz w:val="20"/>
          <w:szCs w:val="20"/>
        </w:rPr>
        <w:t xml:space="preserve">. </w:t>
      </w:r>
      <w:hyperlink r:id="rId97" w:tooltip="الاخبار الدخیلة (کتاب)" w:history="1">
        <w:r w:rsidRPr="00C6671E">
          <w:rPr>
            <w:rStyle w:val="Hyperlink"/>
            <w:rFonts w:eastAsia="Times New Roman" w:cstheme="minorHAnsi" w:hint="cs"/>
            <w:color w:val="auto"/>
            <w:sz w:val="20"/>
            <w:szCs w:val="20"/>
            <w:u w:val="none"/>
            <w:rtl/>
          </w:rPr>
          <w:t>اَلْاَخْبارُ الدَّخیلَة</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نوشته شیخ محمدتقی شوشتری (درگذشت </w:t>
      </w:r>
      <w:r w:rsidRPr="00C6671E">
        <w:rPr>
          <w:rFonts w:eastAsia="Times New Roman" w:cstheme="minorHAnsi" w:hint="cs"/>
          <w:sz w:val="20"/>
          <w:szCs w:val="20"/>
          <w:rtl/>
          <w:lang w:bidi="fa-IR"/>
        </w:rPr>
        <w:t>۱۳۷۴</w:t>
      </w:r>
      <w:r w:rsidRPr="00C6671E">
        <w:rPr>
          <w:rFonts w:eastAsia="Times New Roman" w:cstheme="minorHAnsi" w:hint="cs"/>
          <w:sz w:val="20"/>
          <w:szCs w:val="20"/>
          <w:rtl/>
        </w:rPr>
        <w:t xml:space="preserve">ش)، الموضوعات فی الآثار و الأخبار، از </w:t>
      </w:r>
      <w:hyperlink r:id="rId98" w:tooltip="سید هاشم معروف الحسنی" w:history="1">
        <w:r w:rsidRPr="00C6671E">
          <w:rPr>
            <w:rStyle w:val="Hyperlink"/>
            <w:rFonts w:eastAsia="Times New Roman" w:cstheme="minorHAnsi" w:hint="cs"/>
            <w:color w:val="auto"/>
            <w:sz w:val="20"/>
            <w:szCs w:val="20"/>
            <w:u w:val="none"/>
            <w:rtl/>
          </w:rPr>
          <w:t>سید هاشم معروف الحسنی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یکصد و پنجاه صحابه ساختگی اثر </w:t>
      </w:r>
      <w:hyperlink r:id="rId99" w:tooltip="سید مرتضی عسکری" w:history="1">
        <w:r w:rsidRPr="00C6671E">
          <w:rPr>
            <w:rStyle w:val="Hyperlink"/>
            <w:rFonts w:eastAsia="Times New Roman" w:cstheme="minorHAnsi" w:hint="cs"/>
            <w:color w:val="auto"/>
            <w:sz w:val="20"/>
            <w:szCs w:val="20"/>
            <w:u w:val="none"/>
            <w:rtl/>
          </w:rPr>
          <w:t>سید مرتضی عسکری</w:t>
        </w:r>
      </w:hyperlink>
      <w:r w:rsidRPr="00C6671E">
        <w:rPr>
          <w:rFonts w:eastAsia="Times New Roman" w:cstheme="minorHAnsi"/>
          <w:sz w:val="20"/>
          <w:szCs w:val="20"/>
        </w:rPr>
        <w:t xml:space="preserve"> </w:t>
      </w:r>
      <w:r w:rsidRPr="00C6671E">
        <w:rPr>
          <w:rFonts w:eastAsia="Times New Roman" w:cstheme="minorHAnsi" w:hint="cs"/>
          <w:sz w:val="20"/>
          <w:szCs w:val="20"/>
          <w:rtl/>
        </w:rPr>
        <w:t>(</w:t>
      </w:r>
      <w:r w:rsidRPr="00C6671E">
        <w:rPr>
          <w:rFonts w:eastAsia="Times New Roman" w:cstheme="minorHAnsi" w:hint="cs"/>
          <w:sz w:val="20"/>
          <w:szCs w:val="20"/>
          <w:rtl/>
          <w:lang w:bidi="fa-IR"/>
        </w:rPr>
        <w:t>۱۲۹۳-۱۳۸۶</w:t>
      </w:r>
      <w:r w:rsidRPr="00C6671E">
        <w:rPr>
          <w:rFonts w:eastAsia="Times New Roman" w:cstheme="minorHAnsi" w:hint="cs"/>
          <w:sz w:val="20"/>
          <w:szCs w:val="20"/>
          <w:rtl/>
        </w:rPr>
        <w:t>ش) از دیگر آثار در این زمینه است</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6671E">
        <w:rPr>
          <w:rFonts w:eastAsia="Times New Roman" w:cstheme="minorHAnsi"/>
          <w:sz w:val="20"/>
          <w:szCs w:val="20"/>
        </w:rPr>
        <w:t>.</w:t>
      </w:r>
      <w:hyperlink r:id="rId100" w:anchor="cite_note-6"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۶</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می‌گویند جعل حدیث به‌طور کامل بیشتر در موضوعات اعتقادی، اخلاقی، تاریخی، پزشکی، فضایل و ادعیه، روی می‌داده است</w:t>
      </w:r>
      <w:r w:rsidRPr="00C6671E">
        <w:rPr>
          <w:rFonts w:eastAsia="Times New Roman" w:cstheme="minorHAnsi"/>
          <w:sz w:val="20"/>
          <w:szCs w:val="20"/>
        </w:rPr>
        <w:t>.</w:t>
      </w:r>
      <w:hyperlink r:id="rId101" w:anchor="cite_note-7"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۷</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نمونه افزودن عبارت به حدیث، افزوده </w:t>
      </w:r>
      <w:hyperlink r:id="rId102" w:tooltip="منصور دوانیقی" w:history="1">
        <w:r w:rsidRPr="00C6671E">
          <w:rPr>
            <w:rStyle w:val="Hyperlink"/>
            <w:rFonts w:eastAsia="Times New Roman" w:cstheme="minorHAnsi" w:hint="cs"/>
            <w:color w:val="auto"/>
            <w:sz w:val="20"/>
            <w:szCs w:val="20"/>
            <w:u w:val="none"/>
            <w:rtl/>
          </w:rPr>
          <w:t>منصور دوانیقی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دومین خلیفه </w:t>
      </w:r>
      <w:hyperlink r:id="rId103" w:tooltip="بنی عباس" w:history="1">
        <w:r w:rsidRPr="00C6671E">
          <w:rPr>
            <w:rStyle w:val="Hyperlink"/>
            <w:rFonts w:eastAsia="Times New Roman" w:cstheme="minorHAnsi" w:hint="cs"/>
            <w:color w:val="auto"/>
            <w:sz w:val="20"/>
            <w:szCs w:val="20"/>
            <w:u w:val="none"/>
            <w:rtl/>
          </w:rPr>
          <w:t>عباسی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به حدیثی از </w:t>
      </w:r>
      <w:hyperlink r:id="rId104" w:tooltip="پیامبر(ص)" w:history="1">
        <w:r w:rsidRPr="00C6671E">
          <w:rPr>
            <w:rStyle w:val="Hyperlink"/>
            <w:rFonts w:eastAsia="Times New Roman" w:cstheme="minorHAnsi" w:hint="cs"/>
            <w:color w:val="auto"/>
            <w:sz w:val="20"/>
            <w:szCs w:val="20"/>
            <w:u w:val="none"/>
            <w:rtl/>
          </w:rPr>
          <w:t>پیامبر(ص)</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درباره </w:t>
      </w:r>
      <w:hyperlink r:id="rId105" w:tooltip="امام زمان(ع)" w:history="1">
        <w:r w:rsidRPr="00C6671E">
          <w:rPr>
            <w:rStyle w:val="Hyperlink"/>
            <w:rFonts w:eastAsia="Times New Roman" w:cstheme="minorHAnsi" w:hint="cs"/>
            <w:color w:val="auto"/>
            <w:sz w:val="20"/>
            <w:szCs w:val="20"/>
            <w:u w:val="none"/>
            <w:rtl/>
          </w:rPr>
          <w:t>امام زمان(ع)</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است. در این حدیث آمده بود که خداوند مردی از </w:t>
      </w:r>
      <w:hyperlink r:id="rId106" w:tooltip="اهل‌بیت(ع)" w:history="1">
        <w:r w:rsidRPr="00C6671E">
          <w:rPr>
            <w:rStyle w:val="Hyperlink"/>
            <w:rFonts w:eastAsia="Times New Roman" w:cstheme="minorHAnsi" w:hint="cs"/>
            <w:color w:val="auto"/>
            <w:sz w:val="20"/>
            <w:szCs w:val="20"/>
            <w:u w:val="none"/>
            <w:rtl/>
          </w:rPr>
          <w:t>اهل‌بیتم</w:t>
        </w:r>
      </w:hyperlink>
      <w:r w:rsidRPr="00C6671E">
        <w:rPr>
          <w:rFonts w:eastAsia="Times New Roman" w:cstheme="minorHAnsi"/>
          <w:sz w:val="20"/>
          <w:szCs w:val="20"/>
        </w:rPr>
        <w:t xml:space="preserve"> </w:t>
      </w:r>
      <w:r w:rsidRPr="00C6671E">
        <w:rPr>
          <w:rFonts w:eastAsia="Times New Roman" w:cstheme="minorHAnsi" w:hint="cs"/>
          <w:sz w:val="20"/>
          <w:szCs w:val="20"/>
          <w:rtl/>
        </w:rPr>
        <w:t>را برمی‌انگیزد که نامش نام من است؛</w:t>
      </w:r>
      <w:hyperlink r:id="rId107" w:anchor="cite_note-8"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۸</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6671E">
        <w:rPr>
          <w:rFonts w:eastAsia="Times New Roman" w:cstheme="minorHAnsi"/>
          <w:sz w:val="20"/>
          <w:szCs w:val="20"/>
        </w:rPr>
        <w:t>.</w:t>
      </w:r>
      <w:hyperlink r:id="rId108" w:anchor="cite_note-9"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۹</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نمونه تغییر الفاظ هم روایتی است از پیامبر(ص) که برخی در مدح </w:t>
      </w:r>
      <w:hyperlink r:id="rId109" w:tooltip="معاویه" w:history="1">
        <w:r w:rsidRPr="00C6671E">
          <w:rPr>
            <w:rStyle w:val="Hyperlink"/>
            <w:rFonts w:eastAsia="Times New Roman" w:cstheme="minorHAnsi" w:hint="cs"/>
            <w:color w:val="auto"/>
            <w:sz w:val="20"/>
            <w:szCs w:val="20"/>
            <w:u w:val="none"/>
            <w:rtl/>
          </w:rPr>
          <w:t>معاویه</w:t>
        </w:r>
      </w:hyperlink>
      <w:r w:rsidRPr="00C6671E">
        <w:rPr>
          <w:rFonts w:eastAsia="Times New Roman" w:cstheme="minorHAnsi"/>
          <w:sz w:val="20"/>
          <w:szCs w:val="20"/>
        </w:rPr>
        <w:t xml:space="preserve"> </w:t>
      </w:r>
      <w:r w:rsidRPr="00C6671E">
        <w:rPr>
          <w:rFonts w:eastAsia="Times New Roman" w:cstheme="minorHAnsi" w:hint="cs"/>
          <w:sz w:val="20"/>
          <w:szCs w:val="20"/>
          <w:rtl/>
        </w:rPr>
        <w:t>نقل کرده‌اند. در این حدیث آمده است: هرگاه مشاهده کردید معاویه بر منبرم سخن می‌گوید، او را پذیرا شوید؛ زیرا وی درست‌کار و معتمد است</w:t>
      </w:r>
      <w:r w:rsidRPr="00C6671E">
        <w:rPr>
          <w:rFonts w:eastAsia="Times New Roman" w:cstheme="minorHAnsi"/>
          <w:sz w:val="20"/>
          <w:szCs w:val="20"/>
        </w:rPr>
        <w:t>.</w:t>
      </w:r>
      <w:hyperlink r:id="rId110" w:anchor="cite_note-10"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۱۰</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گفته‌اند این حدیث در واقع در ذم معاویه بوده و در آن عبارت «فاقْتُلُوه</w:t>
      </w:r>
      <w:r w:rsidRPr="00C6671E">
        <w:rPr>
          <w:rFonts w:eastAsia="Times New Roman" w:cstheme="minorHAnsi"/>
          <w:sz w:val="20"/>
          <w:szCs w:val="20"/>
        </w:rPr>
        <w:t xml:space="preserve">» </w:t>
      </w:r>
      <w:r w:rsidRPr="00C6671E">
        <w:rPr>
          <w:rFonts w:eastAsia="Times New Roman" w:cstheme="minorHAnsi" w:hint="cs"/>
          <w:sz w:val="20"/>
          <w:szCs w:val="20"/>
          <w:rtl/>
        </w:rPr>
        <w:t>(او را بکشید) به «فاقبَلِوه» (او را پذیرا شوید)، تبدیل شده است</w:t>
      </w:r>
      <w:r w:rsidRPr="00C6671E">
        <w:rPr>
          <w:rFonts w:eastAsia="Times New Roman" w:cstheme="minorHAnsi"/>
          <w:sz w:val="20"/>
          <w:szCs w:val="20"/>
        </w:rPr>
        <w:t>.</w:t>
      </w:r>
      <w:hyperlink r:id="rId111" w:anchor="cite_note-11"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۱۱</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6671E">
        <w:rPr>
          <w:rFonts w:eastAsia="Times New Roman" w:cstheme="minorHAnsi"/>
          <w:sz w:val="20"/>
          <w:szCs w:val="20"/>
        </w:rPr>
        <w:t>.</w:t>
      </w:r>
      <w:hyperlink r:id="rId112" w:anchor="cite_note-12"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۱۲</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footnote>
  <w:footnote w:id="48">
    <w:p w:rsidR="000479DE" w:rsidRPr="00C6671E" w:rsidRDefault="000479DE" w:rsidP="000479DE">
      <w:pPr>
        <w:pStyle w:val="NormalWeb"/>
        <w:bidi/>
        <w:rPr>
          <w:rFonts w:asciiTheme="minorHAnsi" w:hAnsiTheme="minorHAnsi" w:cstheme="minorHAnsi" w:hint="cs"/>
          <w:sz w:val="20"/>
          <w:szCs w:val="20"/>
          <w:rtl/>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sz w:val="20"/>
          <w:szCs w:val="20"/>
          <w:rtl/>
        </w:rPr>
        <w:t>اِسْرائیلیات</w:t>
      </w:r>
      <w:r w:rsidRPr="00C6671E">
        <w:rPr>
          <w:rFonts w:asciiTheme="minorHAnsi" w:hAnsiTheme="minorHAnsi" w:cstheme="minorHAnsi"/>
          <w:sz w:val="20"/>
          <w:szCs w:val="20"/>
          <w:rtl/>
        </w:rPr>
        <w:t xml:space="preserve"> اصطلاحی در معارف اسلامی، به ویژه در زمینه </w:t>
      </w:r>
      <w:hyperlink r:id="rId113" w:tooltip="تفسیر" w:history="1">
        <w:r w:rsidRPr="00C6671E">
          <w:rPr>
            <w:rStyle w:val="Hyperlink"/>
            <w:rFonts w:asciiTheme="minorHAnsi" w:hAnsiTheme="minorHAnsi" w:cstheme="minorHAnsi"/>
            <w:color w:val="auto"/>
            <w:sz w:val="20"/>
            <w:szCs w:val="20"/>
            <w:u w:val="none"/>
            <w:rtl/>
          </w:rPr>
          <w:t>تفسیر</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w:t>
      </w:r>
      <w:hyperlink r:id="rId114" w:tooltip="علوم حدیث (صفحه وجود ندارد)" w:history="1">
        <w:r w:rsidRPr="00C6671E">
          <w:rPr>
            <w:rStyle w:val="Hyperlink"/>
            <w:rFonts w:asciiTheme="minorHAnsi" w:hAnsiTheme="minorHAnsi" w:cstheme="minorHAnsi"/>
            <w:color w:val="auto"/>
            <w:sz w:val="20"/>
            <w:szCs w:val="20"/>
            <w:u w:val="none"/>
            <w:rtl/>
          </w:rPr>
          <w:t>علوم حدیث</w:t>
        </w:r>
      </w:hyperlink>
      <w:r w:rsidRPr="00C6671E">
        <w:rPr>
          <w:rFonts w:asciiTheme="minorHAnsi" w:hAnsiTheme="minorHAnsi" w:cstheme="minorHAnsi"/>
          <w:sz w:val="20"/>
          <w:szCs w:val="20"/>
          <w:rtl/>
        </w:rPr>
        <w:t xml:space="preserve">، ناظر به روایات، قصص و مفاهیمی که نه در </w:t>
      </w:r>
      <w:hyperlink r:id="rId115" w:tooltip="قرآن" w:history="1">
        <w:r w:rsidRPr="00C6671E">
          <w:rPr>
            <w:rStyle w:val="Hyperlink"/>
            <w:rFonts w:asciiTheme="minorHAnsi" w:hAnsiTheme="minorHAnsi" w:cstheme="minorHAnsi"/>
            <w:color w:val="auto"/>
            <w:sz w:val="20"/>
            <w:szCs w:val="20"/>
            <w:u w:val="none"/>
            <w:rtl/>
          </w:rPr>
          <w:t>قرآن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احادیث نبوی، بلکه در تعالیم امت‌های پیشین به ویژه </w:t>
      </w:r>
      <w:hyperlink r:id="rId116" w:tooltip="بنی‌اسرائیل" w:history="1">
        <w:r w:rsidRPr="00C6671E">
          <w:rPr>
            <w:rStyle w:val="Hyperlink"/>
            <w:rFonts w:asciiTheme="minorHAnsi" w:hAnsiTheme="minorHAnsi" w:cstheme="minorHAnsi"/>
            <w:color w:val="auto"/>
            <w:sz w:val="20"/>
            <w:szCs w:val="20"/>
            <w:u w:val="none"/>
            <w:rtl/>
          </w:rPr>
          <w:t>بنی‌اسرائیل</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C6671E">
        <w:rPr>
          <w:rFonts w:asciiTheme="minorHAnsi" w:hAnsiTheme="minorHAnsi" w:cstheme="minorHAnsi"/>
          <w:sz w:val="20"/>
          <w:szCs w:val="20"/>
        </w:rPr>
        <w:t>-</w:t>
      </w:r>
      <w:r w:rsidRPr="00C6671E">
        <w:rPr>
          <w:rFonts w:asciiTheme="minorHAnsi" w:hAnsiTheme="minorHAnsi" w:cstheme="minorHAnsi"/>
          <w:sz w:val="20"/>
          <w:szCs w:val="20"/>
          <w:rtl/>
        </w:rPr>
        <w:t xml:space="preserve">بیشتر از یهودیان اسلام آورده- ساخته شده و به حاشیه آموزش‌های </w:t>
      </w:r>
      <w:hyperlink r:id="rId117" w:tooltip="اسلام" w:history="1">
        <w:r w:rsidRPr="00C6671E">
          <w:rPr>
            <w:rStyle w:val="Hyperlink"/>
            <w:rFonts w:asciiTheme="minorHAnsi" w:hAnsiTheme="minorHAnsi" w:cstheme="minorHAnsi"/>
            <w:color w:val="auto"/>
            <w:sz w:val="20"/>
            <w:szCs w:val="20"/>
            <w:u w:val="none"/>
            <w:rtl/>
          </w:rPr>
          <w:t>مسلمانان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راه یافته است</w:t>
      </w:r>
      <w:r w:rsidRPr="00C6671E">
        <w:rPr>
          <w:rFonts w:asciiTheme="minorHAnsi" w:hAnsiTheme="minorHAnsi"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18" w:tooltip="صحابه" w:history="1">
        <w:r w:rsidRPr="00C6671E">
          <w:rPr>
            <w:rStyle w:val="Hyperlink"/>
            <w:rFonts w:eastAsia="Times New Roman" w:cstheme="minorHAnsi" w:hint="cs"/>
            <w:color w:val="auto"/>
            <w:sz w:val="20"/>
            <w:szCs w:val="20"/>
            <w:u w:val="none"/>
            <w:rtl/>
          </w:rPr>
          <w:t>صحابه</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w:t>
      </w:r>
      <w:hyperlink r:id="rId119" w:tooltip="تابعین" w:history="1">
        <w:r w:rsidRPr="00C6671E">
          <w:rPr>
            <w:rStyle w:val="Hyperlink"/>
            <w:rFonts w:eastAsia="Times New Roman" w:cstheme="minorHAnsi" w:hint="cs"/>
            <w:color w:val="auto"/>
            <w:sz w:val="20"/>
            <w:szCs w:val="20"/>
            <w:u w:val="none"/>
            <w:rtl/>
          </w:rPr>
          <w:t>تابعین</w:t>
        </w:r>
      </w:hyperlink>
      <w:r w:rsidRPr="00C6671E">
        <w:rPr>
          <w:rFonts w:eastAsia="Times New Roman" w:cstheme="minorHAnsi" w:hint="cs"/>
          <w:sz w:val="20"/>
          <w:szCs w:val="20"/>
          <w:rtl/>
        </w:rPr>
        <w:t xml:space="preserve">، یا به عبارت دیگر به صورت </w:t>
      </w:r>
      <w:hyperlink r:id="rId120" w:tooltip="حدیث موقوف (صفحه وجود ندارد)" w:history="1">
        <w:r w:rsidRPr="00C6671E">
          <w:rPr>
            <w:rStyle w:val="Hyperlink"/>
            <w:rFonts w:eastAsia="Times New Roman" w:cstheme="minorHAnsi" w:hint="cs"/>
            <w:color w:val="auto"/>
            <w:sz w:val="20"/>
            <w:szCs w:val="20"/>
            <w:u w:val="none"/>
            <w:rtl/>
          </w:rPr>
          <w:t>احادیث موقوف</w:t>
        </w:r>
      </w:hyperlink>
      <w:r w:rsidRPr="00C6671E">
        <w:rPr>
          <w:rFonts w:eastAsia="Times New Roman" w:cstheme="minorHAnsi"/>
          <w:sz w:val="20"/>
          <w:szCs w:val="20"/>
        </w:rPr>
        <w:t xml:space="preserve"> </w:t>
      </w:r>
      <w:r w:rsidRPr="00C6671E">
        <w:rPr>
          <w:rFonts w:eastAsia="Times New Roman" w:cstheme="minorHAnsi" w:hint="cs"/>
          <w:sz w:val="20"/>
          <w:szCs w:val="20"/>
          <w:rtl/>
        </w:rPr>
        <w:t>نقل کرده‌اند</w:t>
      </w:r>
      <w:r w:rsidRPr="00C6671E">
        <w:rPr>
          <w:rFonts w:eastAsia="Times New Roman" w:cstheme="minorHAnsi"/>
          <w:sz w:val="20"/>
          <w:szCs w:val="20"/>
        </w:rPr>
        <w:t xml:space="preserve">. </w:t>
      </w:r>
    </w:p>
  </w:footnote>
  <w:footnote w:id="49">
    <w:p w:rsidR="000479DE" w:rsidRPr="00C6671E" w:rsidRDefault="000479DE" w:rsidP="000479DE">
      <w:pPr>
        <w:pStyle w:val="NormalWeb"/>
        <w:bidi/>
        <w:rPr>
          <w:rFonts w:asciiTheme="minorHAnsi" w:hAnsiTheme="minorHAnsi" w:cstheme="minorHAnsi" w:hint="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sz w:val="20"/>
          <w:szCs w:val="20"/>
          <w:rtl/>
          <w:lang w:bidi="fa-IR"/>
        </w:rPr>
        <w:t>تاج العروس من جواهر القاموس / ج‏13 / 239 / [شرق‏]: ..... ص : 237</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تاج العروس من جواهر القاموس / ج‏19 / 521 / [سرو]: ..... ص : 520</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محمدُ بنُ‏ سَرْوٍ البلخيُ‏ وَضَّاعٌ‏ للحَديثِ.</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تاج العروس من جواهر القاموس / ج‏8 / 388 / [غلس‏]: ..... ص : 387</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الرجال (لابن داود) / 506 / 449 محمد بن عبد الله بن مهران ..... ص : 506</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د، دي [كش غض‏] ضعيف يرمى بالغلو وضاع‏ للحديث.</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الرجال (لابن داود) / 527 / 548 يونس بن ظبيان ..... ص : 527</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ق [جخ، غض‏] كوفي كذاب وضاع‏ الحديث [جش‏] مولى ضعيف جدا لا يلتفت إلى روايته، كل كتبه تخليط [كش‏] عن محمد بن مسعود: متهم‏</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رجال العلامة الحلي / 205 / 20 أحمد بن محمد أبو عبد الله الخليلي ..... ص : 205</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الذي يقال له غلام خليل الآملي الطبري ضعيف جدا لا يلتفت إليه كذاب وضاع‏ للحديث فاسد المذهب.</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رجال العلامة الحلي / 230 / 2 صالح بن سهل ..... ص : 229</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0479DE" w:rsidRPr="00C6671E" w:rsidRDefault="000479DE" w:rsidP="000479DE">
      <w:pPr>
        <w:pStyle w:val="FootnoteText"/>
        <w:bidi/>
        <w:rPr>
          <w:rFonts w:asciiTheme="minorHAnsi" w:hAnsiTheme="minorHAnsi" w:cstheme="minorHAnsi"/>
          <w:rtl/>
          <w:lang w:bidi="fa-IR"/>
        </w:rPr>
      </w:pPr>
    </w:p>
  </w:footnote>
  <w:footnote w:id="50">
    <w:p w:rsidR="000479DE" w:rsidRPr="00C6671E" w:rsidRDefault="000479DE" w:rsidP="000479DE">
      <w:pPr>
        <w:pStyle w:val="NormalWeb"/>
        <w:bidi/>
        <w:rPr>
          <w:rFonts w:asciiTheme="minorHAnsi" w:hAnsiTheme="minorHAnsi" w:cstheme="minorHAnsi" w:hint="cs"/>
          <w:sz w:val="20"/>
          <w:szCs w:val="20"/>
          <w:rtl/>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جعل حدیث، به ساختن حدیث گفته می‌شود. در منابع از جعل حدیث با عنوان «وَضع حدیث</w:t>
      </w:r>
      <w:r w:rsidRPr="00C6671E">
        <w:rPr>
          <w:rFonts w:asciiTheme="minorHAnsi" w:hAnsiTheme="minorHAnsi" w:cstheme="minorHAnsi"/>
          <w:sz w:val="20"/>
          <w:szCs w:val="20"/>
        </w:rPr>
        <w:t>»</w:t>
      </w:r>
      <w:hyperlink r:id="rId121" w:anchor="cite_note-1"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۱</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و از حدیث جعلی با عنوان «حدیث موضوع» یاد می‌شود</w:t>
      </w:r>
      <w:r w:rsidRPr="00C6671E">
        <w:rPr>
          <w:rFonts w:asciiTheme="minorHAnsi" w:hAnsiTheme="minorHAnsi" w:cstheme="minorHAnsi"/>
          <w:sz w:val="20"/>
          <w:szCs w:val="20"/>
        </w:rPr>
        <w:t>.</w:t>
      </w:r>
      <w:hyperlink r:id="rId122" w:anchor="cite_note-2"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۲</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حدیث موضوع حدیثی است که از روی عمد یا خطا ساخته شده و به </w:t>
      </w:r>
      <w:hyperlink r:id="rId123" w:tooltip="حضرت محمد صلی الله علیه و آله و سلم" w:history="1">
        <w:r w:rsidRPr="00C6671E">
          <w:rPr>
            <w:rStyle w:val="Hyperlink"/>
            <w:rFonts w:asciiTheme="minorHAnsi" w:hAnsiTheme="minorHAnsi" w:cstheme="minorHAnsi"/>
            <w:sz w:val="20"/>
            <w:szCs w:val="20"/>
            <w:u w:val="none"/>
            <w:rtl/>
          </w:rPr>
          <w:t>پیامبر(ص)</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یا امام معصوم نسبت داده می‌شود</w:t>
      </w:r>
      <w:r w:rsidRPr="00C6671E">
        <w:rPr>
          <w:rFonts w:asciiTheme="minorHAnsi" w:hAnsiTheme="minorHAnsi" w:cstheme="minorHAnsi"/>
          <w:sz w:val="20"/>
          <w:szCs w:val="20"/>
        </w:rPr>
        <w:t>.</w:t>
      </w:r>
      <w:hyperlink r:id="rId124" w:anchor="cite_note-3"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۳</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اعتراف سازنده حدیث به جعلی‌بودن آن، وجود قرینه بر ساختگی بودن حدیث،</w:t>
      </w:r>
      <w:hyperlink r:id="rId125" w:anchor="cite_note-4"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۴</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مخالفت محتوای حدیث با عقل، قرآن یا </w:t>
      </w:r>
      <w:hyperlink r:id="rId126" w:tooltip="ضروری مذهب" w:history="1">
        <w:r w:rsidRPr="00C6671E">
          <w:rPr>
            <w:rStyle w:val="Hyperlink"/>
            <w:rFonts w:asciiTheme="minorHAnsi" w:hAnsiTheme="minorHAnsi" w:cstheme="minorHAnsi"/>
            <w:sz w:val="20"/>
            <w:szCs w:val="20"/>
            <w:u w:val="none"/>
            <w:rtl/>
          </w:rPr>
          <w:t>ضروری مذهب</w:t>
        </w:r>
      </w:hyperlink>
      <w:hyperlink r:id="rId127" w:anchor="cite_note-5" w:history="1">
        <w:r w:rsidRPr="00C6671E">
          <w:rPr>
            <w:rStyle w:val="Hyperlink"/>
            <w:rFonts w:asciiTheme="minorHAnsi" w:hAnsiTheme="minorHAnsi" w:cstheme="minorHAnsi"/>
            <w:sz w:val="20"/>
            <w:szCs w:val="20"/>
            <w:u w:val="none"/>
            <w:vertAlign w:val="superscript"/>
          </w:rPr>
          <w:t>[</w:t>
        </w:r>
        <w:r w:rsidRPr="00C6671E">
          <w:rPr>
            <w:rStyle w:val="Hyperlink"/>
            <w:rFonts w:asciiTheme="minorHAnsi" w:hAnsiTheme="minorHAnsi" w:cstheme="minorHAnsi"/>
            <w:sz w:val="20"/>
            <w:szCs w:val="20"/>
            <w:u w:val="none"/>
            <w:vertAlign w:val="superscript"/>
            <w:rtl/>
            <w:lang w:bidi="fa-IR"/>
          </w:rPr>
          <w:t>۵</w:t>
        </w:r>
        <w:r w:rsidRPr="00C6671E">
          <w:rPr>
            <w:rStyle w:val="Hyperlink"/>
            <w:rFonts w:asciiTheme="minorHAnsi" w:hAnsiTheme="minorHAnsi" w:cstheme="minorHAnsi"/>
            <w:sz w:val="20"/>
            <w:szCs w:val="20"/>
            <w:u w:val="none"/>
            <w:vertAlign w:val="superscript"/>
          </w:rPr>
          <w:t>]</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از نشانه‌های حدیث موضوع شمرده شده است</w:t>
      </w:r>
      <w:r w:rsidRPr="00C6671E">
        <w:rPr>
          <w:rFonts w:asciiTheme="minorHAnsi" w:hAnsiTheme="minorHAnsi" w:cstheme="minorHAnsi"/>
          <w:sz w:val="20"/>
          <w:szCs w:val="20"/>
        </w:rPr>
        <w:t>.</w:t>
      </w:r>
      <w:r w:rsidRPr="00C6671E">
        <w:rPr>
          <w:rFonts w:asciiTheme="minorHAnsi" w:hAnsiTheme="minorHAnsi" w:cstheme="minorHAnsi"/>
          <w:b/>
          <w:bCs/>
          <w:sz w:val="20"/>
          <w:szCs w:val="20"/>
          <w:rtl/>
        </w:rPr>
        <w:t xml:space="preserve"> جَعْل حدیث</w:t>
      </w:r>
      <w:r w:rsidRPr="00C6671E">
        <w:rPr>
          <w:rFonts w:asciiTheme="minorHAnsi" w:hAnsiTheme="minorHAnsi" w:cstheme="minorHAnsi"/>
          <w:sz w:val="20"/>
          <w:szCs w:val="20"/>
          <w:rtl/>
        </w:rPr>
        <w:t xml:space="preserve"> یا </w:t>
      </w:r>
      <w:r w:rsidRPr="00C6671E">
        <w:rPr>
          <w:rFonts w:asciiTheme="minorHAnsi" w:hAnsiTheme="minorHAnsi" w:cstheme="minorHAnsi"/>
          <w:b/>
          <w:bCs/>
          <w:sz w:val="20"/>
          <w:szCs w:val="20"/>
          <w:rtl/>
        </w:rPr>
        <w:t>وَضْع حدیث</w:t>
      </w:r>
      <w:r w:rsidRPr="00C6671E">
        <w:rPr>
          <w:rFonts w:asciiTheme="minorHAnsi" w:hAnsiTheme="minorHAnsi" w:cstheme="minorHAnsi"/>
          <w:sz w:val="20"/>
          <w:szCs w:val="20"/>
          <w:rtl/>
        </w:rPr>
        <w:t xml:space="preserve"> ساختن </w:t>
      </w:r>
      <w:hyperlink r:id="rId128" w:tooltip="حدیث" w:history="1">
        <w:r w:rsidRPr="00C6671E">
          <w:rPr>
            <w:rStyle w:val="Hyperlink"/>
            <w:rFonts w:asciiTheme="minorHAnsi" w:hAnsiTheme="minorHAnsi" w:cstheme="minorHAnsi"/>
            <w:color w:val="auto"/>
            <w:sz w:val="20"/>
            <w:szCs w:val="20"/>
            <w:u w:val="none"/>
            <w:rtl/>
          </w:rPr>
          <w:t>حدیث</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نسبت دادن آن به </w:t>
      </w:r>
      <w:hyperlink r:id="rId129" w:tooltip="پیامبر اسلام(ص)" w:history="1">
        <w:r w:rsidRPr="00C6671E">
          <w:rPr>
            <w:rStyle w:val="Hyperlink"/>
            <w:rFonts w:asciiTheme="minorHAnsi" w:hAnsiTheme="minorHAnsi" w:cstheme="minorHAnsi"/>
            <w:color w:val="auto"/>
            <w:sz w:val="20"/>
            <w:szCs w:val="20"/>
            <w:u w:val="none"/>
            <w:rtl/>
          </w:rPr>
          <w:t>پیامبر اسلام(ص)</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یا </w:t>
      </w:r>
      <w:hyperlink r:id="rId130" w:tooltip="امامان معصوم" w:history="1">
        <w:r w:rsidRPr="00C6671E">
          <w:rPr>
            <w:rStyle w:val="Hyperlink"/>
            <w:rFonts w:asciiTheme="minorHAnsi" w:hAnsiTheme="minorHAnsi" w:cstheme="minorHAnsi"/>
            <w:color w:val="auto"/>
            <w:sz w:val="20"/>
            <w:szCs w:val="20"/>
            <w:u w:val="none"/>
            <w:rtl/>
          </w:rPr>
          <w:t>امامان معصوم</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31" w:tooltip="معاویة بن ابوسفیان" w:history="1">
        <w:r w:rsidRPr="00C6671E">
          <w:rPr>
            <w:rStyle w:val="Hyperlink"/>
            <w:rFonts w:asciiTheme="minorHAnsi" w:hAnsiTheme="minorHAnsi" w:cstheme="minorHAnsi"/>
            <w:color w:val="auto"/>
            <w:sz w:val="20"/>
            <w:szCs w:val="20"/>
            <w:u w:val="none"/>
            <w:rtl/>
          </w:rPr>
          <w:t>معاویة بن ابوسفیان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برمی‌گردانند</w:t>
      </w:r>
      <w:r w:rsidRPr="00C6671E">
        <w:rPr>
          <w:rFonts w:asciiTheme="minorHAnsi" w:hAnsiTheme="minorHAnsi"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کم‌رنگ کردن </w:t>
      </w:r>
      <w:hyperlink r:id="rId132" w:tooltip="فضائل امام علی(ع)" w:history="1">
        <w:r w:rsidRPr="00C6671E">
          <w:rPr>
            <w:rStyle w:val="Hyperlink"/>
            <w:rFonts w:eastAsia="Times New Roman" w:cstheme="minorHAnsi" w:hint="cs"/>
            <w:color w:val="auto"/>
            <w:sz w:val="20"/>
            <w:szCs w:val="20"/>
            <w:u w:val="none"/>
            <w:rtl/>
          </w:rPr>
          <w:t>فضائل امام علی(ع)</w:t>
        </w:r>
      </w:hyperlink>
      <w:r w:rsidRPr="00C6671E">
        <w:rPr>
          <w:rFonts w:eastAsia="Times New Roman" w:cstheme="minorHAnsi" w:hint="cs"/>
          <w:sz w:val="20"/>
          <w:szCs w:val="20"/>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33" w:tooltip="اهل بیت(ع)" w:history="1">
        <w:r w:rsidRPr="00C6671E">
          <w:rPr>
            <w:rStyle w:val="Hyperlink"/>
            <w:rFonts w:eastAsia="Times New Roman" w:cstheme="minorHAnsi" w:hint="cs"/>
            <w:color w:val="auto"/>
            <w:sz w:val="20"/>
            <w:szCs w:val="20"/>
            <w:u w:val="none"/>
            <w:rtl/>
          </w:rPr>
          <w:t>اهل بیت(ع)</w:t>
        </w:r>
      </w:hyperlink>
      <w:r w:rsidRPr="00C6671E">
        <w:rPr>
          <w:rFonts w:eastAsia="Times New Roman" w:cstheme="minorHAnsi" w:hint="cs"/>
          <w:sz w:val="20"/>
          <w:szCs w:val="20"/>
          <w:rtl/>
        </w:rPr>
        <w:t>، نفی برخی از احادیث صحیح و سخت‌شدن دست‌یابی به احادیث صحیح را از آن جمله می‌دانند</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از نظر عالمان شیعه، </w:t>
      </w:r>
      <w:hyperlink r:id="rId134" w:tooltip="ابوهریره" w:history="1">
        <w:r w:rsidRPr="00C6671E">
          <w:rPr>
            <w:rStyle w:val="Hyperlink"/>
            <w:rFonts w:eastAsia="Times New Roman" w:cstheme="minorHAnsi" w:hint="cs"/>
            <w:color w:val="auto"/>
            <w:sz w:val="20"/>
            <w:szCs w:val="20"/>
            <w:u w:val="none"/>
            <w:rtl/>
          </w:rPr>
          <w:t>ابوهریره</w:t>
        </w:r>
      </w:hyperlink>
      <w:r w:rsidRPr="00C6671E">
        <w:rPr>
          <w:rFonts w:eastAsia="Times New Roman" w:cstheme="minorHAnsi" w:hint="cs"/>
          <w:sz w:val="20"/>
          <w:szCs w:val="20"/>
          <w:rtl/>
        </w:rPr>
        <w:t xml:space="preserve">، </w:t>
      </w:r>
      <w:hyperlink r:id="rId135" w:tooltip="کعب الاحبار" w:history="1">
        <w:r w:rsidRPr="00C6671E">
          <w:rPr>
            <w:rStyle w:val="Hyperlink"/>
            <w:rFonts w:eastAsia="Times New Roman" w:cstheme="minorHAnsi" w:hint="cs"/>
            <w:color w:val="auto"/>
            <w:sz w:val="20"/>
            <w:szCs w:val="20"/>
            <w:u w:val="none"/>
            <w:rtl/>
          </w:rPr>
          <w:t>کعب‌الاحبار</w:t>
        </w:r>
      </w:hyperlink>
      <w:r w:rsidRPr="00C6671E">
        <w:rPr>
          <w:rFonts w:eastAsia="Times New Roman" w:cstheme="minorHAnsi" w:hint="cs"/>
          <w:sz w:val="20"/>
          <w:szCs w:val="20"/>
          <w:rtl/>
        </w:rPr>
        <w:t xml:space="preserve">، </w:t>
      </w:r>
      <w:hyperlink r:id="rId136" w:tooltip="ابی بن کعب" w:history="1">
        <w:r w:rsidRPr="00C6671E">
          <w:rPr>
            <w:rStyle w:val="Hyperlink"/>
            <w:rFonts w:eastAsia="Times New Roman" w:cstheme="minorHAnsi" w:hint="cs"/>
            <w:color w:val="auto"/>
            <w:sz w:val="20"/>
            <w:szCs w:val="20"/>
            <w:u w:val="none"/>
            <w:rtl/>
          </w:rPr>
          <w:t>اُبَیّ بن کَعب</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w:t>
      </w:r>
      <w:hyperlink r:id="rId137" w:tooltip="ابن‌ ابی‌العوجاء" w:history="1">
        <w:r w:rsidRPr="00C6671E">
          <w:rPr>
            <w:rStyle w:val="Hyperlink"/>
            <w:rFonts w:eastAsia="Times New Roman" w:cstheme="minorHAnsi" w:hint="cs"/>
            <w:color w:val="auto"/>
            <w:sz w:val="20"/>
            <w:szCs w:val="20"/>
            <w:u w:val="none"/>
            <w:rtl/>
          </w:rPr>
          <w:t>اِبن‌ اَبی‌العَوجاء</w:t>
        </w:r>
      </w:hyperlink>
      <w:r w:rsidRPr="00C6671E">
        <w:rPr>
          <w:rFonts w:eastAsia="Times New Roman" w:cstheme="minorHAnsi"/>
          <w:sz w:val="20"/>
          <w:szCs w:val="20"/>
        </w:rPr>
        <w:t xml:space="preserve"> </w:t>
      </w:r>
      <w:r w:rsidRPr="00C6671E">
        <w:rPr>
          <w:rFonts w:eastAsia="Times New Roman" w:cstheme="minorHAnsi" w:hint="cs"/>
          <w:sz w:val="20"/>
          <w:szCs w:val="20"/>
          <w:rtl/>
        </w:rPr>
        <w:t>از جمله روایان احادیث ساختگی هستند</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درباره جعل حدیث کتاب‌هایی نوشته شده است که کتاب الموضوعات ابن‌جوزی(درگذشت </w:t>
      </w:r>
      <w:r w:rsidRPr="00C6671E">
        <w:rPr>
          <w:rFonts w:eastAsia="Times New Roman" w:cstheme="minorHAnsi" w:hint="cs"/>
          <w:sz w:val="20"/>
          <w:szCs w:val="20"/>
          <w:rtl/>
          <w:lang w:bidi="fa-IR"/>
        </w:rPr>
        <w:t>۵۹۷</w:t>
      </w:r>
      <w:r w:rsidRPr="00C6671E">
        <w:rPr>
          <w:rFonts w:eastAsia="Times New Roman" w:cstheme="minorHAnsi" w:hint="cs"/>
          <w:sz w:val="20"/>
          <w:szCs w:val="20"/>
          <w:rtl/>
        </w:rPr>
        <w:t>ق) از نخستین آنها است</w:t>
      </w:r>
      <w:r w:rsidRPr="00C6671E">
        <w:rPr>
          <w:rFonts w:eastAsia="Times New Roman" w:cstheme="minorHAnsi"/>
          <w:sz w:val="20"/>
          <w:szCs w:val="20"/>
        </w:rPr>
        <w:t xml:space="preserve">. </w:t>
      </w:r>
      <w:hyperlink r:id="rId138" w:tooltip="الاخبار الدخیلة (کتاب)" w:history="1">
        <w:r w:rsidRPr="00C6671E">
          <w:rPr>
            <w:rStyle w:val="Hyperlink"/>
            <w:rFonts w:eastAsia="Times New Roman" w:cstheme="minorHAnsi" w:hint="cs"/>
            <w:color w:val="auto"/>
            <w:sz w:val="20"/>
            <w:szCs w:val="20"/>
            <w:u w:val="none"/>
            <w:rtl/>
          </w:rPr>
          <w:t>اَلْاَخْبارُ الدَّخیلَة</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نوشته شیخ محمدتقی شوشتری (درگذشت </w:t>
      </w:r>
      <w:r w:rsidRPr="00C6671E">
        <w:rPr>
          <w:rFonts w:eastAsia="Times New Roman" w:cstheme="minorHAnsi" w:hint="cs"/>
          <w:sz w:val="20"/>
          <w:szCs w:val="20"/>
          <w:rtl/>
          <w:lang w:bidi="fa-IR"/>
        </w:rPr>
        <w:t>۱۳۷۴</w:t>
      </w:r>
      <w:r w:rsidRPr="00C6671E">
        <w:rPr>
          <w:rFonts w:eastAsia="Times New Roman" w:cstheme="minorHAnsi" w:hint="cs"/>
          <w:sz w:val="20"/>
          <w:szCs w:val="20"/>
          <w:rtl/>
        </w:rPr>
        <w:t xml:space="preserve">ش)، الموضوعات فی الآثار و الأخبار، از </w:t>
      </w:r>
      <w:hyperlink r:id="rId139" w:tooltip="سید هاشم معروف الحسنی" w:history="1">
        <w:r w:rsidRPr="00C6671E">
          <w:rPr>
            <w:rStyle w:val="Hyperlink"/>
            <w:rFonts w:eastAsia="Times New Roman" w:cstheme="minorHAnsi" w:hint="cs"/>
            <w:color w:val="auto"/>
            <w:sz w:val="20"/>
            <w:szCs w:val="20"/>
            <w:u w:val="none"/>
            <w:rtl/>
          </w:rPr>
          <w:t>سید هاشم معروف الحسنی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یکصد و پنجاه صحابه ساختگی اثر </w:t>
      </w:r>
      <w:hyperlink r:id="rId140" w:tooltip="سید مرتضی عسکری" w:history="1">
        <w:r w:rsidRPr="00C6671E">
          <w:rPr>
            <w:rStyle w:val="Hyperlink"/>
            <w:rFonts w:eastAsia="Times New Roman" w:cstheme="minorHAnsi" w:hint="cs"/>
            <w:color w:val="auto"/>
            <w:sz w:val="20"/>
            <w:szCs w:val="20"/>
            <w:u w:val="none"/>
            <w:rtl/>
          </w:rPr>
          <w:t>سید مرتضی عسکری</w:t>
        </w:r>
      </w:hyperlink>
      <w:r w:rsidRPr="00C6671E">
        <w:rPr>
          <w:rFonts w:eastAsia="Times New Roman" w:cstheme="minorHAnsi"/>
          <w:sz w:val="20"/>
          <w:szCs w:val="20"/>
        </w:rPr>
        <w:t xml:space="preserve"> </w:t>
      </w:r>
      <w:r w:rsidRPr="00C6671E">
        <w:rPr>
          <w:rFonts w:eastAsia="Times New Roman" w:cstheme="minorHAnsi" w:hint="cs"/>
          <w:sz w:val="20"/>
          <w:szCs w:val="20"/>
          <w:rtl/>
        </w:rPr>
        <w:t>(</w:t>
      </w:r>
      <w:r w:rsidRPr="00C6671E">
        <w:rPr>
          <w:rFonts w:eastAsia="Times New Roman" w:cstheme="minorHAnsi" w:hint="cs"/>
          <w:sz w:val="20"/>
          <w:szCs w:val="20"/>
          <w:rtl/>
          <w:lang w:bidi="fa-IR"/>
        </w:rPr>
        <w:t>۱۲۹۳-۱۳۸۶</w:t>
      </w:r>
      <w:r w:rsidRPr="00C6671E">
        <w:rPr>
          <w:rFonts w:eastAsia="Times New Roman" w:cstheme="minorHAnsi" w:hint="cs"/>
          <w:sz w:val="20"/>
          <w:szCs w:val="20"/>
          <w:rtl/>
        </w:rPr>
        <w:t>ش) از دیگر آثار در این زمینه است</w:t>
      </w:r>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6671E">
        <w:rPr>
          <w:rFonts w:eastAsia="Times New Roman" w:cstheme="minorHAnsi"/>
          <w:sz w:val="20"/>
          <w:szCs w:val="20"/>
        </w:rPr>
        <w:t>.</w:t>
      </w:r>
      <w:hyperlink r:id="rId141" w:anchor="cite_note-6"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۶</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می‌گویند جعل حدیث به‌طور کامل بیشتر در موضوعات اعتقادی، اخلاقی، تاریخی، پزشکی، فضایل و ادعیه، روی می‌داده است</w:t>
      </w:r>
      <w:r w:rsidRPr="00C6671E">
        <w:rPr>
          <w:rFonts w:eastAsia="Times New Roman" w:cstheme="minorHAnsi"/>
          <w:sz w:val="20"/>
          <w:szCs w:val="20"/>
        </w:rPr>
        <w:t>.</w:t>
      </w:r>
      <w:hyperlink r:id="rId142" w:anchor="cite_note-7"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۷</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نمونه افزودن عبارت به حدیث، افزوده </w:t>
      </w:r>
      <w:hyperlink r:id="rId143" w:tooltip="منصور دوانیقی" w:history="1">
        <w:r w:rsidRPr="00C6671E">
          <w:rPr>
            <w:rStyle w:val="Hyperlink"/>
            <w:rFonts w:eastAsia="Times New Roman" w:cstheme="minorHAnsi" w:hint="cs"/>
            <w:color w:val="auto"/>
            <w:sz w:val="20"/>
            <w:szCs w:val="20"/>
            <w:u w:val="none"/>
            <w:rtl/>
          </w:rPr>
          <w:t>منصور دوانیقی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دومین خلیفه </w:t>
      </w:r>
      <w:hyperlink r:id="rId144" w:tooltip="بنی عباس" w:history="1">
        <w:r w:rsidRPr="00C6671E">
          <w:rPr>
            <w:rStyle w:val="Hyperlink"/>
            <w:rFonts w:eastAsia="Times New Roman" w:cstheme="minorHAnsi" w:hint="cs"/>
            <w:color w:val="auto"/>
            <w:sz w:val="20"/>
            <w:szCs w:val="20"/>
            <w:u w:val="none"/>
            <w:rtl/>
          </w:rPr>
          <w:t>عباسی</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به حدیثی از </w:t>
      </w:r>
      <w:hyperlink r:id="rId145" w:tooltip="پیامبر(ص)" w:history="1">
        <w:r w:rsidRPr="00C6671E">
          <w:rPr>
            <w:rStyle w:val="Hyperlink"/>
            <w:rFonts w:eastAsia="Times New Roman" w:cstheme="minorHAnsi" w:hint="cs"/>
            <w:color w:val="auto"/>
            <w:sz w:val="20"/>
            <w:szCs w:val="20"/>
            <w:u w:val="none"/>
            <w:rtl/>
          </w:rPr>
          <w:t>پیامبر(ص)</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درباره </w:t>
      </w:r>
      <w:hyperlink r:id="rId146" w:tooltip="امام زمان(ع)" w:history="1">
        <w:r w:rsidRPr="00C6671E">
          <w:rPr>
            <w:rStyle w:val="Hyperlink"/>
            <w:rFonts w:eastAsia="Times New Roman" w:cstheme="minorHAnsi" w:hint="cs"/>
            <w:color w:val="auto"/>
            <w:sz w:val="20"/>
            <w:szCs w:val="20"/>
            <w:u w:val="none"/>
            <w:rtl/>
          </w:rPr>
          <w:t>امام زمان(ع)</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است. در این حدیث آمده بود که خداوند مردی از </w:t>
      </w:r>
      <w:hyperlink r:id="rId147" w:tooltip="اهل‌بیت(ع)" w:history="1">
        <w:r w:rsidRPr="00C6671E">
          <w:rPr>
            <w:rStyle w:val="Hyperlink"/>
            <w:rFonts w:eastAsia="Times New Roman" w:cstheme="minorHAnsi" w:hint="cs"/>
            <w:color w:val="auto"/>
            <w:sz w:val="20"/>
            <w:szCs w:val="20"/>
            <w:u w:val="none"/>
            <w:rtl/>
          </w:rPr>
          <w:t>اهل‌بیتم</w:t>
        </w:r>
      </w:hyperlink>
      <w:r w:rsidRPr="00C6671E">
        <w:rPr>
          <w:rFonts w:eastAsia="Times New Roman" w:cstheme="minorHAnsi"/>
          <w:sz w:val="20"/>
          <w:szCs w:val="20"/>
        </w:rPr>
        <w:t xml:space="preserve"> </w:t>
      </w:r>
      <w:r w:rsidRPr="00C6671E">
        <w:rPr>
          <w:rFonts w:eastAsia="Times New Roman" w:cstheme="minorHAnsi" w:hint="cs"/>
          <w:sz w:val="20"/>
          <w:szCs w:val="20"/>
          <w:rtl/>
        </w:rPr>
        <w:t>را برمی‌انگیزد که نامش نام من است؛</w:t>
      </w:r>
      <w:hyperlink r:id="rId148" w:anchor="cite_note-8"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۸</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6671E">
        <w:rPr>
          <w:rFonts w:eastAsia="Times New Roman" w:cstheme="minorHAnsi"/>
          <w:sz w:val="20"/>
          <w:szCs w:val="20"/>
        </w:rPr>
        <w:t>.</w:t>
      </w:r>
      <w:hyperlink r:id="rId149" w:anchor="cite_note-9"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۹</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نمونه تغییر الفاظ هم روایتی است از پیامبر(ص) که برخی در مدح </w:t>
      </w:r>
      <w:hyperlink r:id="rId150" w:tooltip="معاویه" w:history="1">
        <w:r w:rsidRPr="00C6671E">
          <w:rPr>
            <w:rStyle w:val="Hyperlink"/>
            <w:rFonts w:eastAsia="Times New Roman" w:cstheme="minorHAnsi" w:hint="cs"/>
            <w:color w:val="auto"/>
            <w:sz w:val="20"/>
            <w:szCs w:val="20"/>
            <w:u w:val="none"/>
            <w:rtl/>
          </w:rPr>
          <w:t>معاویه</w:t>
        </w:r>
      </w:hyperlink>
      <w:r w:rsidRPr="00C6671E">
        <w:rPr>
          <w:rFonts w:eastAsia="Times New Roman" w:cstheme="minorHAnsi"/>
          <w:sz w:val="20"/>
          <w:szCs w:val="20"/>
        </w:rPr>
        <w:t xml:space="preserve"> </w:t>
      </w:r>
      <w:r w:rsidRPr="00C6671E">
        <w:rPr>
          <w:rFonts w:eastAsia="Times New Roman" w:cstheme="minorHAnsi" w:hint="cs"/>
          <w:sz w:val="20"/>
          <w:szCs w:val="20"/>
          <w:rtl/>
        </w:rPr>
        <w:t>نقل کرده‌اند. در این حدیث آمده است: هرگاه مشاهده کردید معاویه بر منبرم سخن می‌گوید، او را پذیرا شوید؛ زیرا وی درست‌کار و معتمد است</w:t>
      </w:r>
      <w:r w:rsidRPr="00C6671E">
        <w:rPr>
          <w:rFonts w:eastAsia="Times New Roman" w:cstheme="minorHAnsi"/>
          <w:sz w:val="20"/>
          <w:szCs w:val="20"/>
        </w:rPr>
        <w:t>.</w:t>
      </w:r>
      <w:hyperlink r:id="rId151" w:anchor="cite_note-10"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۱۰</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r w:rsidRPr="00C6671E">
        <w:rPr>
          <w:rFonts w:eastAsia="Times New Roman" w:cstheme="minorHAnsi" w:hint="cs"/>
          <w:sz w:val="20"/>
          <w:szCs w:val="20"/>
          <w:rtl/>
        </w:rPr>
        <w:t>گفته‌اند این حدیث در واقع در ذم معاویه بوده و در آن عبارت «فاقْتُلُوه</w:t>
      </w:r>
      <w:r w:rsidRPr="00C6671E">
        <w:rPr>
          <w:rFonts w:eastAsia="Times New Roman" w:cstheme="minorHAnsi"/>
          <w:sz w:val="20"/>
          <w:szCs w:val="20"/>
        </w:rPr>
        <w:t xml:space="preserve">» </w:t>
      </w:r>
      <w:r w:rsidRPr="00C6671E">
        <w:rPr>
          <w:rFonts w:eastAsia="Times New Roman" w:cstheme="minorHAnsi" w:hint="cs"/>
          <w:sz w:val="20"/>
          <w:szCs w:val="20"/>
          <w:rtl/>
        </w:rPr>
        <w:t>(او را بکشید) به «فاقبَلِوه» (او را پذیرا شوید)، تبدیل شده است</w:t>
      </w:r>
      <w:r w:rsidRPr="00C6671E">
        <w:rPr>
          <w:rFonts w:eastAsia="Times New Roman" w:cstheme="minorHAnsi"/>
          <w:sz w:val="20"/>
          <w:szCs w:val="20"/>
        </w:rPr>
        <w:t>.</w:t>
      </w:r>
      <w:hyperlink r:id="rId152" w:anchor="cite_note-11"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۱۱</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6671E">
        <w:rPr>
          <w:rFonts w:eastAsia="Times New Roman" w:cstheme="minorHAnsi"/>
          <w:sz w:val="20"/>
          <w:szCs w:val="20"/>
        </w:rPr>
        <w:t>.</w:t>
      </w:r>
      <w:hyperlink r:id="rId153" w:anchor="cite_note-12" w:history="1">
        <w:r w:rsidRPr="00C6671E">
          <w:rPr>
            <w:rStyle w:val="Hyperlink"/>
            <w:rFonts w:eastAsia="Times New Roman" w:cstheme="minorHAnsi"/>
            <w:color w:val="auto"/>
            <w:sz w:val="20"/>
            <w:szCs w:val="20"/>
            <w:u w:val="none"/>
            <w:vertAlign w:val="superscript"/>
          </w:rPr>
          <w:t>[</w:t>
        </w:r>
        <w:r w:rsidRPr="00C6671E">
          <w:rPr>
            <w:rStyle w:val="Hyperlink"/>
            <w:rFonts w:eastAsia="Times New Roman" w:cstheme="minorHAnsi" w:hint="cs"/>
            <w:color w:val="auto"/>
            <w:sz w:val="20"/>
            <w:szCs w:val="20"/>
            <w:u w:val="none"/>
            <w:vertAlign w:val="superscript"/>
            <w:rtl/>
            <w:lang w:bidi="fa-IR"/>
          </w:rPr>
          <w:t>۱۲</w:t>
        </w:r>
        <w:r w:rsidRPr="00C6671E">
          <w:rPr>
            <w:rStyle w:val="Hyperlink"/>
            <w:rFonts w:eastAsia="Times New Roman" w:cstheme="minorHAnsi"/>
            <w:color w:val="auto"/>
            <w:sz w:val="20"/>
            <w:szCs w:val="20"/>
            <w:u w:val="none"/>
            <w:vertAlign w:val="superscript"/>
          </w:rPr>
          <w:t>]</w:t>
        </w:r>
      </w:hyperlink>
      <w:r w:rsidRPr="00C6671E">
        <w:rPr>
          <w:rFonts w:eastAsia="Times New Roman" w:cstheme="minorHAnsi"/>
          <w:sz w:val="20"/>
          <w:szCs w:val="20"/>
        </w:rPr>
        <w:t xml:space="preserve"> </w:t>
      </w:r>
    </w:p>
  </w:footnote>
  <w:footnote w:id="51">
    <w:p w:rsidR="000479DE" w:rsidRPr="00C6671E" w:rsidRDefault="000479DE" w:rsidP="000479DE">
      <w:pPr>
        <w:pStyle w:val="NormalWeb"/>
        <w:bidi/>
        <w:rPr>
          <w:rFonts w:asciiTheme="minorHAnsi" w:hAnsiTheme="minorHAnsi" w:cstheme="minorHAnsi" w:hint="cs"/>
          <w:sz w:val="20"/>
          <w:szCs w:val="20"/>
          <w:rtl/>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sz w:val="20"/>
          <w:szCs w:val="20"/>
          <w:rtl/>
        </w:rPr>
        <w:t>اِسْرائیلیات</w:t>
      </w:r>
      <w:r w:rsidRPr="00C6671E">
        <w:rPr>
          <w:rFonts w:asciiTheme="minorHAnsi" w:hAnsiTheme="minorHAnsi" w:cstheme="minorHAnsi"/>
          <w:sz w:val="20"/>
          <w:szCs w:val="20"/>
          <w:rtl/>
        </w:rPr>
        <w:t xml:space="preserve"> اصطلاحی در معارف اسلامی، به ویژه در زمینه </w:t>
      </w:r>
      <w:hyperlink r:id="rId154" w:tooltip="تفسیر" w:history="1">
        <w:r w:rsidRPr="00C6671E">
          <w:rPr>
            <w:rStyle w:val="Hyperlink"/>
            <w:rFonts w:asciiTheme="minorHAnsi" w:hAnsiTheme="minorHAnsi" w:cstheme="minorHAnsi"/>
            <w:color w:val="auto"/>
            <w:sz w:val="20"/>
            <w:szCs w:val="20"/>
            <w:u w:val="none"/>
            <w:rtl/>
          </w:rPr>
          <w:t>تفسیر</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w:t>
      </w:r>
      <w:hyperlink r:id="rId155" w:tooltip="علوم حدیث (صفحه وجود ندارد)" w:history="1">
        <w:r w:rsidRPr="00C6671E">
          <w:rPr>
            <w:rStyle w:val="Hyperlink"/>
            <w:rFonts w:asciiTheme="minorHAnsi" w:hAnsiTheme="minorHAnsi" w:cstheme="minorHAnsi"/>
            <w:color w:val="auto"/>
            <w:sz w:val="20"/>
            <w:szCs w:val="20"/>
            <w:u w:val="none"/>
            <w:rtl/>
          </w:rPr>
          <w:t>علوم حدیث</w:t>
        </w:r>
      </w:hyperlink>
      <w:r w:rsidRPr="00C6671E">
        <w:rPr>
          <w:rFonts w:asciiTheme="minorHAnsi" w:hAnsiTheme="minorHAnsi" w:cstheme="minorHAnsi"/>
          <w:sz w:val="20"/>
          <w:szCs w:val="20"/>
          <w:rtl/>
        </w:rPr>
        <w:t xml:space="preserve">، ناظر به روایات، قصص و مفاهیمی که نه در </w:t>
      </w:r>
      <w:hyperlink r:id="rId156" w:tooltip="قرآن" w:history="1">
        <w:r w:rsidRPr="00C6671E">
          <w:rPr>
            <w:rStyle w:val="Hyperlink"/>
            <w:rFonts w:asciiTheme="minorHAnsi" w:hAnsiTheme="minorHAnsi" w:cstheme="minorHAnsi"/>
            <w:color w:val="auto"/>
            <w:sz w:val="20"/>
            <w:szCs w:val="20"/>
            <w:u w:val="none"/>
            <w:rtl/>
          </w:rPr>
          <w:t>قرآن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و احادیث نبوی، بلکه در تعالیم امت‌های پیشین به ویژه </w:t>
      </w:r>
      <w:hyperlink r:id="rId157" w:tooltip="بنی‌اسرائیل" w:history="1">
        <w:r w:rsidRPr="00C6671E">
          <w:rPr>
            <w:rStyle w:val="Hyperlink"/>
            <w:rFonts w:asciiTheme="minorHAnsi" w:hAnsiTheme="minorHAnsi" w:cstheme="minorHAnsi"/>
            <w:color w:val="auto"/>
            <w:sz w:val="20"/>
            <w:szCs w:val="20"/>
            <w:u w:val="none"/>
            <w:rtl/>
          </w:rPr>
          <w:t>بنی‌اسرائیل</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C6671E">
        <w:rPr>
          <w:rFonts w:asciiTheme="minorHAnsi" w:hAnsiTheme="minorHAnsi" w:cstheme="minorHAnsi"/>
          <w:sz w:val="20"/>
          <w:szCs w:val="20"/>
        </w:rPr>
        <w:t>-</w:t>
      </w:r>
      <w:r w:rsidRPr="00C6671E">
        <w:rPr>
          <w:rFonts w:asciiTheme="minorHAnsi" w:hAnsiTheme="minorHAnsi" w:cstheme="minorHAnsi"/>
          <w:sz w:val="20"/>
          <w:szCs w:val="20"/>
          <w:rtl/>
        </w:rPr>
        <w:t xml:space="preserve">بیشتر از یهودیان اسلام آورده- ساخته شده و به حاشیه آموزش‌های </w:t>
      </w:r>
      <w:hyperlink r:id="rId158" w:tooltip="اسلام" w:history="1">
        <w:r w:rsidRPr="00C6671E">
          <w:rPr>
            <w:rStyle w:val="Hyperlink"/>
            <w:rFonts w:asciiTheme="minorHAnsi" w:hAnsiTheme="minorHAnsi" w:cstheme="minorHAnsi"/>
            <w:color w:val="auto"/>
            <w:sz w:val="20"/>
            <w:szCs w:val="20"/>
            <w:u w:val="none"/>
            <w:rtl/>
          </w:rPr>
          <w:t>مسلمانان</w:t>
        </w:r>
      </w:hyperlink>
      <w:r w:rsidRPr="00C6671E">
        <w:rPr>
          <w:rFonts w:asciiTheme="minorHAnsi" w:hAnsiTheme="minorHAnsi" w:cstheme="minorHAnsi"/>
          <w:sz w:val="20"/>
          <w:szCs w:val="20"/>
        </w:rPr>
        <w:t xml:space="preserve"> </w:t>
      </w:r>
      <w:r w:rsidRPr="00C6671E">
        <w:rPr>
          <w:rFonts w:asciiTheme="minorHAnsi" w:hAnsiTheme="minorHAnsi" w:cstheme="minorHAnsi"/>
          <w:sz w:val="20"/>
          <w:szCs w:val="20"/>
          <w:rtl/>
        </w:rPr>
        <w:t>راه یافته است</w:t>
      </w:r>
      <w:r w:rsidRPr="00C6671E">
        <w:rPr>
          <w:rFonts w:asciiTheme="minorHAnsi" w:hAnsiTheme="minorHAnsi" w:cstheme="minorHAnsi"/>
          <w:sz w:val="20"/>
          <w:szCs w:val="20"/>
        </w:rPr>
        <w:t xml:space="preserve">. </w:t>
      </w:r>
    </w:p>
    <w:p w:rsidR="000479DE" w:rsidRPr="00C6671E" w:rsidRDefault="000479DE" w:rsidP="000479DE">
      <w:pPr>
        <w:bidi/>
        <w:spacing w:before="100" w:beforeAutospacing="1" w:after="100" w:afterAutospacing="1" w:line="240" w:lineRule="auto"/>
        <w:rPr>
          <w:rFonts w:eastAsia="Times New Roman" w:cstheme="minorHAnsi"/>
          <w:sz w:val="20"/>
          <w:szCs w:val="20"/>
        </w:rPr>
      </w:pPr>
      <w:r w:rsidRPr="00C6671E">
        <w:rPr>
          <w:rFonts w:eastAsia="Times New Roman" w:cstheme="minorHAnsi" w:hint="cs"/>
          <w:sz w:val="20"/>
          <w:szCs w:val="20"/>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59" w:tooltip="صحابه" w:history="1">
        <w:r w:rsidRPr="00C6671E">
          <w:rPr>
            <w:rStyle w:val="Hyperlink"/>
            <w:rFonts w:eastAsia="Times New Roman" w:cstheme="minorHAnsi" w:hint="cs"/>
            <w:color w:val="auto"/>
            <w:sz w:val="20"/>
            <w:szCs w:val="20"/>
            <w:u w:val="none"/>
            <w:rtl/>
          </w:rPr>
          <w:t>صحابه</w:t>
        </w:r>
      </w:hyperlink>
      <w:r w:rsidRPr="00C6671E">
        <w:rPr>
          <w:rFonts w:eastAsia="Times New Roman" w:cstheme="minorHAnsi"/>
          <w:sz w:val="20"/>
          <w:szCs w:val="20"/>
        </w:rPr>
        <w:t xml:space="preserve"> </w:t>
      </w:r>
      <w:r w:rsidRPr="00C6671E">
        <w:rPr>
          <w:rFonts w:eastAsia="Times New Roman" w:cstheme="minorHAnsi" w:hint="cs"/>
          <w:sz w:val="20"/>
          <w:szCs w:val="20"/>
          <w:rtl/>
        </w:rPr>
        <w:t xml:space="preserve">و </w:t>
      </w:r>
      <w:hyperlink r:id="rId160" w:tooltip="تابعین" w:history="1">
        <w:r w:rsidRPr="00C6671E">
          <w:rPr>
            <w:rStyle w:val="Hyperlink"/>
            <w:rFonts w:eastAsia="Times New Roman" w:cstheme="minorHAnsi" w:hint="cs"/>
            <w:color w:val="auto"/>
            <w:sz w:val="20"/>
            <w:szCs w:val="20"/>
            <w:u w:val="none"/>
            <w:rtl/>
          </w:rPr>
          <w:t>تابعین</w:t>
        </w:r>
      </w:hyperlink>
      <w:r w:rsidRPr="00C6671E">
        <w:rPr>
          <w:rFonts w:eastAsia="Times New Roman" w:cstheme="minorHAnsi" w:hint="cs"/>
          <w:sz w:val="20"/>
          <w:szCs w:val="20"/>
          <w:rtl/>
        </w:rPr>
        <w:t xml:space="preserve">، یا به عبارت دیگر به صورت </w:t>
      </w:r>
      <w:hyperlink r:id="rId161" w:tooltip="حدیث موقوف (صفحه وجود ندارد)" w:history="1">
        <w:r w:rsidRPr="00C6671E">
          <w:rPr>
            <w:rStyle w:val="Hyperlink"/>
            <w:rFonts w:eastAsia="Times New Roman" w:cstheme="minorHAnsi" w:hint="cs"/>
            <w:color w:val="auto"/>
            <w:sz w:val="20"/>
            <w:szCs w:val="20"/>
            <w:u w:val="none"/>
            <w:rtl/>
          </w:rPr>
          <w:t>احادیث موقوف</w:t>
        </w:r>
      </w:hyperlink>
      <w:r w:rsidRPr="00C6671E">
        <w:rPr>
          <w:rFonts w:eastAsia="Times New Roman" w:cstheme="minorHAnsi"/>
          <w:sz w:val="20"/>
          <w:szCs w:val="20"/>
        </w:rPr>
        <w:t xml:space="preserve"> </w:t>
      </w:r>
      <w:r w:rsidRPr="00C6671E">
        <w:rPr>
          <w:rFonts w:eastAsia="Times New Roman" w:cstheme="minorHAnsi" w:hint="cs"/>
          <w:sz w:val="20"/>
          <w:szCs w:val="20"/>
          <w:rtl/>
        </w:rPr>
        <w:t>نقل کرده‌اند</w:t>
      </w:r>
      <w:r w:rsidRPr="00C6671E">
        <w:rPr>
          <w:rFonts w:eastAsia="Times New Roman" w:cstheme="minorHAnsi"/>
          <w:sz w:val="20"/>
          <w:szCs w:val="20"/>
        </w:rPr>
        <w:t xml:space="preserve">. </w:t>
      </w:r>
    </w:p>
  </w:footnote>
  <w:footnote w:id="52">
    <w:p w:rsidR="000479DE" w:rsidRPr="00C6671E" w:rsidRDefault="000479DE" w:rsidP="000479DE">
      <w:pPr>
        <w:pStyle w:val="NormalWeb"/>
        <w:bidi/>
        <w:rPr>
          <w:rFonts w:asciiTheme="minorHAnsi" w:hAnsiTheme="minorHAnsi" w:cstheme="minorHAnsi" w:hint="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sz w:val="20"/>
          <w:szCs w:val="20"/>
          <w:rtl/>
          <w:lang w:bidi="fa-IR"/>
        </w:rPr>
        <w:t>تاج العروس من جواهر القاموس / ج‏13 / 239 / [شرق‏]: ..... ص : 237</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تاج العروس من جواهر القاموس / ج‏19 / 521 / [سرو]: ..... ص : 520</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محمدُ بنُ‏ سَرْوٍ البلخيُ‏ وَضَّاعٌ‏ للحَديثِ.</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تاج العروس من جواهر القاموس / ج‏8 / 388 / [غلس‏]: ..... ص : 387</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الرجال (لابن داود) / 506 / 449 محمد بن عبد الله بن مهران ..... ص : 506</w:t>
      </w:r>
    </w:p>
    <w:p w:rsidR="000479DE" w:rsidRPr="00C6671E" w:rsidRDefault="000479DE" w:rsidP="000479DE">
      <w:pPr>
        <w:pStyle w:val="NormalWeb"/>
        <w:bidi/>
        <w:rPr>
          <w:rFonts w:asciiTheme="minorHAnsi" w:hAnsiTheme="minorHAnsi" w:cstheme="minorHAnsi"/>
          <w:sz w:val="20"/>
          <w:szCs w:val="20"/>
          <w:lang w:bidi="fa-IR"/>
        </w:rPr>
      </w:pPr>
      <w:r w:rsidRPr="00C6671E">
        <w:rPr>
          <w:rFonts w:asciiTheme="minorHAnsi" w:hAnsiTheme="minorHAnsi" w:cstheme="minorHAnsi"/>
          <w:sz w:val="20"/>
          <w:szCs w:val="20"/>
          <w:rtl/>
          <w:lang w:bidi="fa-IR"/>
        </w:rPr>
        <w:t>د، دي [كش غض‏] ضعيف يرمى بالغلو وضاع‏ للحديث.</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الرجال (لابن داود) / 527 / 548 يونس بن ظبيان ..... ص : 527</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ق [جخ، غض‏] كوفي كذاب وضاع‏ الحديث [جش‏] مولى ضعيف جدا لا يلتفت إلى روايته، كل كتبه تخليط [كش‏] عن محمد بن مسعود: متهم‏</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رجال العلامة الحلي / 205 / 20 أحمد بن محمد أبو عبد الله الخليلي ..... ص : 205</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الذي يقال له غلام خليل الآملي الطبري ضعيف جدا لا يلتفت إليه كذاب وضاع‏ للحديث فاسد المذهب.</w:t>
      </w:r>
    </w:p>
    <w:p w:rsidR="000479DE" w:rsidRPr="00C6671E" w:rsidRDefault="000479DE" w:rsidP="000479DE">
      <w:pPr>
        <w:bidi/>
        <w:rPr>
          <w:rFonts w:cstheme="minorHAnsi"/>
          <w:sz w:val="20"/>
          <w:szCs w:val="20"/>
          <w:rtl/>
          <w:lang w:bidi="fa-IR"/>
        </w:rPr>
      </w:pPr>
      <w:r w:rsidRPr="00C6671E">
        <w:rPr>
          <w:rFonts w:cstheme="minorHAnsi" w:hint="cs"/>
          <w:sz w:val="20"/>
          <w:szCs w:val="20"/>
          <w:rtl/>
          <w:lang w:bidi="fa-IR"/>
        </w:rPr>
        <w:t>رجال العلامة الحلي / 230 / 2 صالح بن سهل ..... ص : 229</w:t>
      </w:r>
    </w:p>
    <w:p w:rsidR="000479DE" w:rsidRPr="00C6671E" w:rsidRDefault="000479DE" w:rsidP="000479DE">
      <w:pPr>
        <w:pStyle w:val="NormalWeb"/>
        <w:bidi/>
        <w:rPr>
          <w:rFonts w:asciiTheme="minorHAnsi" w:hAnsiTheme="minorHAnsi" w:cstheme="minorHAnsi" w:hint="cs"/>
          <w:sz w:val="20"/>
          <w:szCs w:val="20"/>
          <w:rtl/>
          <w:lang w:bidi="fa-IR"/>
        </w:rPr>
      </w:pPr>
      <w:r w:rsidRPr="00C6671E">
        <w:rPr>
          <w:rFonts w:asciiTheme="minorHAnsi" w:hAnsiTheme="minorHAnsi" w:cstheme="minorHAnsi"/>
          <w:sz w:val="20"/>
          <w:szCs w:val="20"/>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0479DE" w:rsidRPr="00C6671E" w:rsidRDefault="000479DE" w:rsidP="000479DE">
      <w:pPr>
        <w:pStyle w:val="FootnoteText"/>
        <w:bidi/>
        <w:rPr>
          <w:rFonts w:asciiTheme="minorHAnsi" w:hAnsiTheme="minorHAnsi" w:cstheme="minorHAnsi"/>
          <w:rtl/>
          <w:lang w:bidi="fa-IR"/>
        </w:rPr>
      </w:pPr>
    </w:p>
    <w:p w:rsidR="000479DE" w:rsidRPr="00C6671E" w:rsidRDefault="000479DE" w:rsidP="000479DE">
      <w:pPr>
        <w:pStyle w:val="FootnoteText"/>
        <w:bidi/>
        <w:rPr>
          <w:rFonts w:asciiTheme="minorHAnsi" w:hAnsiTheme="minorHAnsi" w:cstheme="minorHAnsi"/>
          <w:lang w:bidi="fa-IR"/>
        </w:rPr>
      </w:pPr>
    </w:p>
  </w:footnote>
  <w:footnote w:id="53">
    <w:p w:rsidR="000479DE" w:rsidRPr="00C6671E" w:rsidRDefault="000479DE" w:rsidP="000479DE">
      <w:pPr>
        <w:pStyle w:val="NormalWeb"/>
        <w:bidi/>
        <w:rPr>
          <w:rFonts w:asciiTheme="minorHAnsi" w:hAnsiTheme="minorHAnsi" w:cstheme="minorHAnsi" w:hint="cs"/>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tl/>
        </w:rPr>
        <w:t xml:space="preserve"> </w:t>
      </w:r>
      <w:r w:rsidRPr="00C6671E">
        <w:rPr>
          <w:rFonts w:asciiTheme="minorHAnsi" w:hAnsiTheme="minorHAnsi" w:cstheme="minorHAnsi"/>
          <w:sz w:val="20"/>
          <w:szCs w:val="20"/>
          <w:rtl/>
          <w:lang w:bidi="fa-IR"/>
        </w:rPr>
        <w:t xml:space="preserve">قمى، </w:t>
      </w:r>
      <w:r w:rsidRPr="00C6671E">
        <w:rPr>
          <w:rFonts w:asciiTheme="minorHAnsi" w:hAnsiTheme="minorHAnsi" w:cstheme="minorHAnsi"/>
          <w:sz w:val="20"/>
          <w:szCs w:val="20"/>
          <w:rtl/>
          <w:lang w:bidi="fa-IR"/>
        </w:rPr>
        <w:t>على بن ابراهيم، تفسير القمي، 2جلد، دار الكتاب - ايران - قم، چاپ: 3، 1363 ه.ش.</w:t>
      </w:r>
      <w:r w:rsidRPr="00C6671E">
        <w:rPr>
          <w:rFonts w:asciiTheme="minorHAnsi" w:hAnsiTheme="minorHAnsi" w:cstheme="minorHAnsi"/>
          <w:b/>
          <w:bCs/>
          <w:i/>
          <w:iCs/>
          <w:sz w:val="20"/>
          <w:szCs w:val="20"/>
          <w:rtl/>
          <w:lang w:bidi="fa-IR"/>
        </w:rPr>
        <w:t xml:space="preserve"> تفسير القمي    ج‏1    50</w:t>
      </w:r>
    </w:p>
  </w:footnote>
  <w:footnote w:id="54">
    <w:p w:rsidR="000479DE" w:rsidRPr="00C6671E" w:rsidRDefault="000479DE" w:rsidP="000479DE">
      <w:pPr>
        <w:pStyle w:val="NormalWeb"/>
        <w:bidi/>
        <w:rPr>
          <w:rFonts w:asciiTheme="minorHAnsi" w:hAnsiTheme="minorHAnsi" w:cstheme="minorHAnsi"/>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tl/>
        </w:rPr>
        <w:t xml:space="preserve"> </w:t>
      </w:r>
      <w:r w:rsidRPr="00C6671E">
        <w:rPr>
          <w:rFonts w:asciiTheme="minorHAnsi" w:hAnsiTheme="minorHAnsi" w:cstheme="minorHAnsi"/>
          <w:sz w:val="20"/>
          <w:szCs w:val="20"/>
          <w:rtl/>
          <w:lang w:bidi="fa-IR"/>
        </w:rPr>
        <w:t xml:space="preserve">طباطبايى، </w:t>
      </w:r>
      <w:r w:rsidRPr="00C6671E">
        <w:rPr>
          <w:rFonts w:asciiTheme="minorHAnsi" w:hAnsiTheme="minorHAnsi" w:cstheme="minorHAnsi"/>
          <w:sz w:val="20"/>
          <w:szCs w:val="20"/>
          <w:rtl/>
          <w:lang w:bidi="fa-IR"/>
        </w:rPr>
        <w:t>محمدحسين، الميزان في تفسير القرآن، 20جلد، مؤسسة الأعلمي للمطبوعات - لبنان - بيروت، چاپ: 2، 1390 ه.ق.</w:t>
      </w:r>
      <w:r w:rsidRPr="00C6671E">
        <w:rPr>
          <w:rFonts w:asciiTheme="minorHAnsi" w:hAnsiTheme="minorHAnsi" w:cstheme="minorHAnsi"/>
          <w:b/>
          <w:bCs/>
          <w:i/>
          <w:iCs/>
          <w:sz w:val="20"/>
          <w:szCs w:val="20"/>
          <w:rtl/>
          <w:lang w:bidi="fa-IR"/>
        </w:rPr>
        <w:t xml:space="preserve"> الميزان في تفسير القرآن    ج‏4    379</w:t>
      </w:r>
    </w:p>
    <w:p w:rsidR="000479DE" w:rsidRPr="00C6671E" w:rsidRDefault="000479DE" w:rsidP="000479DE">
      <w:pPr>
        <w:pStyle w:val="FootnoteText"/>
        <w:bidi/>
        <w:rPr>
          <w:rFonts w:asciiTheme="minorHAnsi" w:hAnsiTheme="minorHAnsi" w:cstheme="minorHAnsi"/>
        </w:rPr>
      </w:pPr>
    </w:p>
  </w:footnote>
  <w:footnote w:id="55">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 </w:t>
      </w:r>
      <w:r w:rsidRPr="00C6671E">
        <w:rPr>
          <w:rFonts w:asciiTheme="minorHAnsi" w:hAnsiTheme="minorHAnsi" w:cstheme="minorHAnsi" w:hint="cs"/>
          <w:rtl/>
          <w:lang w:bidi="fa-IR"/>
        </w:rPr>
        <w:t>1 و 2 و 3) الدر المنثور ج 2 ص 168.</w:t>
      </w:r>
    </w:p>
  </w:footnote>
  <w:footnote w:id="56">
    <w:p w:rsidR="000479DE" w:rsidRPr="00C6671E" w:rsidRDefault="000479DE" w:rsidP="000479DE">
      <w:pPr>
        <w:pStyle w:val="FootnoteText"/>
        <w:bidi/>
        <w:rPr>
          <w:rFonts w:asciiTheme="minorHAnsi" w:hAnsiTheme="minorHAnsi" w:cstheme="minorHAnsi" w:hint="cs"/>
          <w:rtl/>
        </w:rPr>
      </w:pPr>
      <w:r w:rsidRPr="00C6671E">
        <w:rPr>
          <w:rStyle w:val="FootnoteReference"/>
          <w:rFonts w:asciiTheme="minorHAnsi" w:hAnsiTheme="minorHAnsi" w:cstheme="minorHAnsi"/>
        </w:rPr>
        <w:footnoteRef/>
      </w:r>
      <w:r w:rsidRPr="00C6671E">
        <w:rPr>
          <w:rFonts w:asciiTheme="minorHAnsi" w:hAnsiTheme="minorHAnsi" w:cstheme="minorHAnsi"/>
          <w:rtl/>
        </w:rPr>
        <w:t xml:space="preserve"> </w:t>
      </w:r>
      <w:r w:rsidRPr="00C6671E">
        <w:rPr>
          <w:rFonts w:asciiTheme="minorHAnsi" w:hAnsiTheme="minorHAnsi" w:cstheme="minorHAnsi" w:hint="cs"/>
          <w:rtl/>
          <w:lang w:bidi="fa-IR"/>
        </w:rPr>
        <w:t xml:space="preserve">( </w:t>
      </w:r>
      <w:r w:rsidRPr="00C6671E">
        <w:rPr>
          <w:rFonts w:asciiTheme="minorHAnsi" w:hAnsiTheme="minorHAnsi" w:cstheme="minorHAnsi" w:hint="cs"/>
          <w:rtl/>
          <w:lang w:bidi="fa-IR"/>
        </w:rPr>
        <w:t>1 و 2 و 3) الدر المنثور ج 2 ص 168.</w:t>
      </w:r>
    </w:p>
  </w:footnote>
  <w:footnote w:id="57">
    <w:p w:rsidR="000479DE" w:rsidRPr="00C6671E" w:rsidRDefault="000479DE" w:rsidP="000479DE">
      <w:pPr>
        <w:pStyle w:val="NormalWeb"/>
        <w:bidi/>
        <w:rPr>
          <w:rFonts w:asciiTheme="minorHAnsi" w:hAnsiTheme="minorHAnsi" w:cstheme="minorHAnsi" w:hint="cs"/>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tl/>
        </w:rPr>
        <w:t xml:space="preserve"> </w:t>
      </w:r>
      <w:r w:rsidRPr="00C6671E">
        <w:rPr>
          <w:rFonts w:asciiTheme="minorHAnsi" w:hAnsiTheme="minorHAnsi" w:cstheme="minorHAnsi"/>
          <w:sz w:val="20"/>
          <w:szCs w:val="20"/>
          <w:rtl/>
          <w:lang w:bidi="fa-IR"/>
        </w:rPr>
        <w:t xml:space="preserve">طباطبايى، </w:t>
      </w:r>
      <w:r w:rsidRPr="00C6671E">
        <w:rPr>
          <w:rFonts w:asciiTheme="minorHAnsi" w:hAnsiTheme="minorHAnsi" w:cstheme="minorHAnsi"/>
          <w:sz w:val="20"/>
          <w:szCs w:val="20"/>
          <w:rtl/>
          <w:lang w:bidi="fa-IR"/>
        </w:rPr>
        <w:t>محمدحسين، ترجمه تفسير الميزان، 20جلد، جامعه مدرسين حوزه علميه قم، دفتر انتشارات اسلامى - ايران - قم، چاپ: 5، 1374 ه.ش.</w:t>
      </w:r>
      <w:r w:rsidRPr="00C6671E">
        <w:rPr>
          <w:rFonts w:asciiTheme="minorHAnsi" w:hAnsiTheme="minorHAnsi" w:cstheme="minorHAnsi"/>
          <w:b/>
          <w:bCs/>
          <w:i/>
          <w:iCs/>
          <w:sz w:val="20"/>
          <w:szCs w:val="20"/>
          <w:rtl/>
          <w:lang w:bidi="fa-IR"/>
        </w:rPr>
        <w:t xml:space="preserve"> ترجمه تفسير الميزان، ج‏4، ص: 604 ترجمه تفسير الميزان    ج‏4    603</w:t>
      </w:r>
    </w:p>
    <w:p w:rsidR="000479DE" w:rsidRPr="00C6671E" w:rsidRDefault="000479DE" w:rsidP="000479DE">
      <w:pPr>
        <w:pStyle w:val="NormalWeb"/>
        <w:bidi/>
        <w:rPr>
          <w:rFonts w:asciiTheme="minorHAnsi" w:hAnsiTheme="minorHAnsi" w:cstheme="minorHAnsi"/>
          <w:b/>
          <w:bCs/>
          <w:i/>
          <w:iCs/>
          <w:sz w:val="20"/>
          <w:szCs w:val="20"/>
          <w:lang w:bidi="fa-IR"/>
        </w:rPr>
      </w:pPr>
    </w:p>
    <w:p w:rsidR="000479DE" w:rsidRPr="00C6671E" w:rsidRDefault="000479DE" w:rsidP="000479DE">
      <w:pPr>
        <w:pStyle w:val="FootnoteText"/>
        <w:bidi/>
        <w:rPr>
          <w:rFonts w:asciiTheme="minorHAnsi" w:hAnsiTheme="minorHAnsi" w:cstheme="minorHAnsi"/>
          <w:rtl/>
        </w:rPr>
      </w:pPr>
    </w:p>
  </w:footnote>
  <w:footnote w:id="58">
    <w:p w:rsidR="000479DE" w:rsidRPr="00C6671E" w:rsidRDefault="000479DE" w:rsidP="000479DE">
      <w:pPr>
        <w:pStyle w:val="NormalWeb"/>
        <w:bidi/>
        <w:rPr>
          <w:rFonts w:asciiTheme="minorHAnsi" w:hAnsiTheme="minorHAnsi" w:cstheme="minorHAnsi" w:hint="cs"/>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i/>
          <w:iCs/>
          <w:sz w:val="20"/>
          <w:szCs w:val="20"/>
          <w:rtl/>
          <w:lang w:bidi="fa-IR"/>
        </w:rPr>
        <w:t xml:space="preserve">تفسير </w:t>
      </w:r>
      <w:r w:rsidRPr="00C6671E">
        <w:rPr>
          <w:rFonts w:asciiTheme="minorHAnsi" w:hAnsiTheme="minorHAnsi" w:cstheme="minorHAnsi"/>
          <w:b/>
          <w:bCs/>
          <w:i/>
          <w:iCs/>
          <w:sz w:val="20"/>
          <w:szCs w:val="20"/>
          <w:rtl/>
          <w:lang w:bidi="fa-IR"/>
        </w:rPr>
        <w:t>القمي / ج‏1 / 50 / [سورة البقرة(2): الآيات 75 الى 78] ..... ص : 50</w:t>
      </w:r>
    </w:p>
  </w:footnote>
  <w:footnote w:id="59">
    <w:p w:rsidR="000479DE" w:rsidRPr="00C6671E" w:rsidRDefault="000479DE" w:rsidP="000479DE">
      <w:pPr>
        <w:pStyle w:val="NormalWeb"/>
        <w:bidi/>
        <w:rPr>
          <w:rFonts w:asciiTheme="minorHAnsi" w:hAnsiTheme="minorHAnsi" w:cstheme="minorHAnsi"/>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i/>
          <w:iCs/>
          <w:sz w:val="20"/>
          <w:szCs w:val="20"/>
          <w:rtl/>
          <w:lang w:bidi="fa-IR"/>
        </w:rPr>
        <w:t xml:space="preserve">دعائم </w:t>
      </w:r>
      <w:r w:rsidRPr="00C6671E">
        <w:rPr>
          <w:rFonts w:asciiTheme="minorHAnsi" w:hAnsiTheme="minorHAnsi" w:cstheme="minorHAnsi"/>
          <w:b/>
          <w:bCs/>
          <w:i/>
          <w:iCs/>
          <w:sz w:val="20"/>
          <w:szCs w:val="20"/>
          <w:rtl/>
          <w:lang w:bidi="fa-IR"/>
        </w:rPr>
        <w:t>الإسلام / ج‏1 / 61 / ذكر وصايا الأئمة ص أولياءهم و وصفهم إياهم و معرفتهم لهم ..... ص : 56</w:t>
      </w:r>
    </w:p>
  </w:footnote>
  <w:footnote w:id="60">
    <w:p w:rsidR="000479DE" w:rsidRPr="00C6671E" w:rsidRDefault="000479DE" w:rsidP="000479DE">
      <w:pPr>
        <w:pStyle w:val="NormalWeb"/>
        <w:bidi/>
        <w:rPr>
          <w:rFonts w:asciiTheme="minorHAnsi" w:hAnsiTheme="minorHAnsi" w:cstheme="minorHAnsi"/>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i/>
          <w:iCs/>
          <w:sz w:val="20"/>
          <w:szCs w:val="20"/>
          <w:rtl/>
          <w:lang w:bidi="fa-IR"/>
        </w:rPr>
        <w:t xml:space="preserve">صفات </w:t>
      </w:r>
      <w:r w:rsidRPr="00C6671E">
        <w:rPr>
          <w:rFonts w:asciiTheme="minorHAnsi" w:hAnsiTheme="minorHAnsi" w:cstheme="minorHAnsi"/>
          <w:b/>
          <w:bCs/>
          <w:i/>
          <w:iCs/>
          <w:sz w:val="20"/>
          <w:szCs w:val="20"/>
          <w:rtl/>
          <w:lang w:bidi="fa-IR"/>
        </w:rPr>
        <w:t>الشيعة / 16 / الحديث التاسع و العشرون</w:t>
      </w:r>
    </w:p>
    <w:p w:rsidR="000479DE" w:rsidRPr="00C6671E" w:rsidRDefault="000479DE" w:rsidP="000479DE">
      <w:pPr>
        <w:pStyle w:val="FootnoteText"/>
        <w:bidi/>
        <w:rPr>
          <w:rFonts w:asciiTheme="minorHAnsi" w:hAnsiTheme="minorHAnsi" w:cstheme="minorHAnsi"/>
          <w:lang w:bidi="fa-IR"/>
        </w:rPr>
      </w:pPr>
    </w:p>
  </w:footnote>
  <w:footnote w:id="61">
    <w:p w:rsidR="000479DE" w:rsidRPr="00C6671E" w:rsidRDefault="000479DE" w:rsidP="000479DE">
      <w:pPr>
        <w:pStyle w:val="NormalWeb"/>
        <w:bidi/>
        <w:rPr>
          <w:rFonts w:asciiTheme="minorHAnsi" w:hAnsiTheme="minorHAnsi" w:cstheme="minorHAnsi" w:hint="cs"/>
          <w:b/>
          <w:bCs/>
          <w:i/>
          <w:iCs/>
          <w:sz w:val="20"/>
          <w:szCs w:val="20"/>
          <w:rtl/>
          <w:lang w:bidi="fa-IR"/>
        </w:rPr>
      </w:pPr>
      <w:r w:rsidRPr="00C6671E">
        <w:rPr>
          <w:rStyle w:val="FootnoteReference"/>
          <w:rFonts w:asciiTheme="minorHAnsi" w:hAnsiTheme="minorHAnsi" w:cstheme="minorHAnsi"/>
          <w:sz w:val="20"/>
          <w:szCs w:val="20"/>
        </w:rPr>
        <w:footnoteRef/>
      </w:r>
      <w:r w:rsidRPr="00C6671E">
        <w:rPr>
          <w:rFonts w:asciiTheme="minorHAnsi" w:hAnsiTheme="minorHAnsi" w:cstheme="minorHAnsi"/>
          <w:sz w:val="20"/>
          <w:szCs w:val="20"/>
        </w:rPr>
        <w:t xml:space="preserve"> </w:t>
      </w:r>
      <w:r w:rsidRPr="00C6671E">
        <w:rPr>
          <w:rFonts w:asciiTheme="minorHAnsi" w:hAnsiTheme="minorHAnsi" w:cstheme="minorHAnsi"/>
          <w:b/>
          <w:bCs/>
          <w:i/>
          <w:iCs/>
          <w:sz w:val="20"/>
          <w:szCs w:val="20"/>
          <w:rtl/>
          <w:lang w:bidi="fa-IR"/>
        </w:rPr>
        <w:t xml:space="preserve">معاني </w:t>
      </w:r>
      <w:r w:rsidRPr="00C6671E">
        <w:rPr>
          <w:rFonts w:asciiTheme="minorHAnsi" w:hAnsiTheme="minorHAnsi" w:cstheme="minorHAnsi"/>
          <w:b/>
          <w:bCs/>
          <w:i/>
          <w:iCs/>
          <w:sz w:val="20"/>
          <w:szCs w:val="20"/>
          <w:rtl/>
          <w:lang w:bidi="fa-IR"/>
        </w:rPr>
        <w:t>الأخبار / النص / 26 / باب معنى الحروف المقطعة في أوائل السور من القرآن ..... ص : 22</w:t>
      </w:r>
    </w:p>
    <w:p w:rsidR="000479DE" w:rsidRPr="00C6671E" w:rsidRDefault="000479DE" w:rsidP="000479DE">
      <w:pPr>
        <w:pStyle w:val="FootnoteText"/>
        <w:bidi/>
        <w:rPr>
          <w:rFonts w:asciiTheme="minorHAnsi" w:hAnsiTheme="minorHAnsi" w:cstheme="minorHAnsi"/>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12" w:rsidRDefault="00656612">
    <w:pPr>
      <w:pStyle w:val="Header"/>
      <w:rPr>
        <w:rFonts w:hint="cs"/>
        <w:lang w:bidi="fa-IR"/>
      </w:rPr>
    </w:pPr>
    <w:r>
      <w:rPr>
        <w:rFonts w:hint="cs"/>
        <w:rtl/>
        <w:lang w:bidi="fa-IR"/>
      </w:rPr>
      <w:t>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69EA"/>
    <w:multiLevelType w:val="multilevel"/>
    <w:tmpl w:val="01904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BA10AB"/>
    <w:multiLevelType w:val="multilevel"/>
    <w:tmpl w:val="2214D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837B23"/>
    <w:multiLevelType w:val="multilevel"/>
    <w:tmpl w:val="A7A62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0553C9D"/>
    <w:multiLevelType w:val="multilevel"/>
    <w:tmpl w:val="0676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6B12021"/>
    <w:multiLevelType w:val="multilevel"/>
    <w:tmpl w:val="9824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7235F06"/>
    <w:multiLevelType w:val="multilevel"/>
    <w:tmpl w:val="45E02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0687518"/>
    <w:multiLevelType w:val="multilevel"/>
    <w:tmpl w:val="EC8EB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C9C417A"/>
    <w:multiLevelType w:val="multilevel"/>
    <w:tmpl w:val="4E50D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DC"/>
    <w:rsid w:val="000479DE"/>
    <w:rsid w:val="00190806"/>
    <w:rsid w:val="002F50DC"/>
    <w:rsid w:val="00341786"/>
    <w:rsid w:val="00347FDE"/>
    <w:rsid w:val="003770DB"/>
    <w:rsid w:val="00502609"/>
    <w:rsid w:val="0059426D"/>
    <w:rsid w:val="00656612"/>
    <w:rsid w:val="007467DD"/>
    <w:rsid w:val="00923BC3"/>
    <w:rsid w:val="0094776C"/>
    <w:rsid w:val="009E0B02"/>
    <w:rsid w:val="00AF2599"/>
    <w:rsid w:val="00B27588"/>
    <w:rsid w:val="00C6671E"/>
    <w:rsid w:val="00C715C1"/>
    <w:rsid w:val="00CC5001"/>
    <w:rsid w:val="00D320CC"/>
    <w:rsid w:val="00E94A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6EBD2-E4B5-40A9-88E1-C629AAB65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320CC"/>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479D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0C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semiHidden/>
    <w:unhideWhenUsed/>
    <w:rsid w:val="00D320CC"/>
    <w:rPr>
      <w:color w:val="0000FF"/>
      <w:u w:val="single"/>
    </w:rPr>
  </w:style>
  <w:style w:type="paragraph" w:styleId="NormalWeb">
    <w:name w:val="Normal (Web)"/>
    <w:basedOn w:val="Normal"/>
    <w:uiPriority w:val="99"/>
    <w:semiHidden/>
    <w:unhideWhenUsed/>
    <w:rsid w:val="00D320CC"/>
    <w:pPr>
      <w:spacing w:line="256" w:lineRule="auto"/>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D320CC"/>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D320CC"/>
    <w:rPr>
      <w:rFonts w:ascii="Calibri" w:eastAsia="Calibri" w:hAnsi="Calibri" w:cs="Arial"/>
      <w:sz w:val="20"/>
      <w:szCs w:val="20"/>
    </w:rPr>
  </w:style>
  <w:style w:type="paragraph" w:styleId="ListParagraph">
    <w:name w:val="List Paragraph"/>
    <w:basedOn w:val="Normal"/>
    <w:uiPriority w:val="34"/>
    <w:qFormat/>
    <w:rsid w:val="00D320CC"/>
    <w:pPr>
      <w:spacing w:line="256" w:lineRule="auto"/>
      <w:ind w:left="720"/>
      <w:contextualSpacing/>
    </w:pPr>
  </w:style>
  <w:style w:type="paragraph" w:customStyle="1" w:styleId="textsstyles4">
    <w:name w:val="textsstyles4"/>
    <w:basedOn w:val="Normal"/>
    <w:uiPriority w:val="99"/>
    <w:rsid w:val="00D320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styles7">
    <w:name w:val="textsstyles7"/>
    <w:basedOn w:val="Normal"/>
    <w:uiPriority w:val="99"/>
    <w:rsid w:val="00D320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a0"/>
    <w:basedOn w:val="Normal"/>
    <w:uiPriority w:val="99"/>
    <w:rsid w:val="00D320CC"/>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uiPriority w:val="99"/>
    <w:semiHidden/>
    <w:unhideWhenUsed/>
    <w:rsid w:val="00D320CC"/>
    <w:rPr>
      <w:vertAlign w:val="superscript"/>
    </w:rPr>
  </w:style>
  <w:style w:type="character" w:customStyle="1" w:styleId="Heading3Char">
    <w:name w:val="Heading 3 Char"/>
    <w:basedOn w:val="DefaultParagraphFont"/>
    <w:link w:val="Heading3"/>
    <w:uiPriority w:val="9"/>
    <w:rsid w:val="000479D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0479DE"/>
  </w:style>
  <w:style w:type="character" w:styleId="FollowedHyperlink">
    <w:name w:val="FollowedHyperlink"/>
    <w:basedOn w:val="DefaultParagraphFont"/>
    <w:uiPriority w:val="99"/>
    <w:semiHidden/>
    <w:unhideWhenUsed/>
    <w:rsid w:val="000479DE"/>
    <w:rPr>
      <w:color w:val="800080"/>
      <w:u w:val="single"/>
    </w:rPr>
  </w:style>
  <w:style w:type="character" w:customStyle="1" w:styleId="tooltiptext">
    <w:name w:val="tooltiptext"/>
    <w:basedOn w:val="DefaultParagraphFont"/>
    <w:rsid w:val="000479DE"/>
  </w:style>
  <w:style w:type="character" w:customStyle="1" w:styleId="outlink">
    <w:name w:val="outlink"/>
    <w:basedOn w:val="DefaultParagraphFont"/>
    <w:rsid w:val="000479DE"/>
  </w:style>
  <w:style w:type="character" w:customStyle="1" w:styleId="edittpc">
    <w:name w:val="edit_tpc"/>
    <w:basedOn w:val="DefaultParagraphFont"/>
    <w:rsid w:val="000479DE"/>
  </w:style>
  <w:style w:type="paragraph" w:styleId="Header">
    <w:name w:val="header"/>
    <w:basedOn w:val="Normal"/>
    <w:link w:val="HeaderChar"/>
    <w:uiPriority w:val="99"/>
    <w:unhideWhenUsed/>
    <w:rsid w:val="00656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612"/>
  </w:style>
  <w:style w:type="paragraph" w:styleId="Footer">
    <w:name w:val="footer"/>
    <w:basedOn w:val="Normal"/>
    <w:link w:val="FooterChar"/>
    <w:uiPriority w:val="99"/>
    <w:unhideWhenUsed/>
    <w:rsid w:val="00656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701734">
      <w:bodyDiv w:val="1"/>
      <w:marLeft w:val="0"/>
      <w:marRight w:val="0"/>
      <w:marTop w:val="0"/>
      <w:marBottom w:val="0"/>
      <w:divBdr>
        <w:top w:val="none" w:sz="0" w:space="0" w:color="auto"/>
        <w:left w:val="none" w:sz="0" w:space="0" w:color="auto"/>
        <w:bottom w:val="none" w:sz="0" w:space="0" w:color="auto"/>
        <w:right w:val="none" w:sz="0" w:space="0" w:color="auto"/>
      </w:divBdr>
    </w:div>
    <w:div w:id="1164785648">
      <w:bodyDiv w:val="1"/>
      <w:marLeft w:val="0"/>
      <w:marRight w:val="0"/>
      <w:marTop w:val="0"/>
      <w:marBottom w:val="0"/>
      <w:divBdr>
        <w:top w:val="none" w:sz="0" w:space="0" w:color="auto"/>
        <w:left w:val="none" w:sz="0" w:space="0" w:color="auto"/>
        <w:bottom w:val="none" w:sz="0" w:space="0" w:color="auto"/>
        <w:right w:val="none" w:sz="0" w:space="0" w:color="auto"/>
      </w:divBdr>
      <w:divsChild>
        <w:div w:id="602539956">
          <w:marLeft w:val="0"/>
          <w:marRight w:val="0"/>
          <w:marTop w:val="0"/>
          <w:marBottom w:val="0"/>
          <w:divBdr>
            <w:top w:val="none" w:sz="0" w:space="0" w:color="auto"/>
            <w:left w:val="none" w:sz="0" w:space="0" w:color="auto"/>
            <w:bottom w:val="none" w:sz="0" w:space="0" w:color="auto"/>
            <w:right w:val="none" w:sz="0" w:space="0" w:color="auto"/>
          </w:divBdr>
        </w:div>
        <w:div w:id="2436737">
          <w:marLeft w:val="0"/>
          <w:marRight w:val="0"/>
          <w:marTop w:val="0"/>
          <w:marBottom w:val="0"/>
          <w:divBdr>
            <w:top w:val="none" w:sz="0" w:space="0" w:color="auto"/>
            <w:left w:val="none" w:sz="0" w:space="0" w:color="auto"/>
            <w:bottom w:val="none" w:sz="0" w:space="0" w:color="auto"/>
            <w:right w:val="none" w:sz="0" w:space="0" w:color="auto"/>
          </w:divBdr>
        </w:div>
        <w:div w:id="830365671">
          <w:marLeft w:val="0"/>
          <w:marRight w:val="0"/>
          <w:marTop w:val="0"/>
          <w:marBottom w:val="0"/>
          <w:divBdr>
            <w:top w:val="none" w:sz="0" w:space="0" w:color="auto"/>
            <w:left w:val="none" w:sz="0" w:space="0" w:color="auto"/>
            <w:bottom w:val="none" w:sz="0" w:space="0" w:color="auto"/>
            <w:right w:val="none" w:sz="0" w:space="0" w:color="auto"/>
          </w:divBdr>
        </w:div>
        <w:div w:id="974331350">
          <w:marLeft w:val="0"/>
          <w:marRight w:val="0"/>
          <w:marTop w:val="0"/>
          <w:marBottom w:val="0"/>
          <w:divBdr>
            <w:top w:val="none" w:sz="0" w:space="0" w:color="auto"/>
            <w:left w:val="none" w:sz="0" w:space="0" w:color="auto"/>
            <w:bottom w:val="none" w:sz="0" w:space="0" w:color="auto"/>
            <w:right w:val="none" w:sz="0" w:space="0" w:color="auto"/>
          </w:divBdr>
        </w:div>
        <w:div w:id="594287691">
          <w:marLeft w:val="0"/>
          <w:marRight w:val="0"/>
          <w:marTop w:val="0"/>
          <w:marBottom w:val="0"/>
          <w:divBdr>
            <w:top w:val="none" w:sz="0" w:space="0" w:color="auto"/>
            <w:left w:val="none" w:sz="0" w:space="0" w:color="auto"/>
            <w:bottom w:val="none" w:sz="0" w:space="0" w:color="auto"/>
            <w:right w:val="none" w:sz="0" w:space="0" w:color="auto"/>
          </w:divBdr>
        </w:div>
        <w:div w:id="1819758320">
          <w:marLeft w:val="0"/>
          <w:marRight w:val="0"/>
          <w:marTop w:val="0"/>
          <w:marBottom w:val="0"/>
          <w:divBdr>
            <w:top w:val="none" w:sz="0" w:space="0" w:color="auto"/>
            <w:left w:val="none" w:sz="0" w:space="0" w:color="auto"/>
            <w:bottom w:val="none" w:sz="0" w:space="0" w:color="auto"/>
            <w:right w:val="none" w:sz="0" w:space="0" w:color="auto"/>
          </w:divBdr>
        </w:div>
        <w:div w:id="1572503370">
          <w:marLeft w:val="0"/>
          <w:marRight w:val="0"/>
          <w:marTop w:val="0"/>
          <w:marBottom w:val="0"/>
          <w:divBdr>
            <w:top w:val="none" w:sz="0" w:space="0" w:color="auto"/>
            <w:left w:val="none" w:sz="0" w:space="0" w:color="auto"/>
            <w:bottom w:val="none" w:sz="0" w:space="0" w:color="auto"/>
            <w:right w:val="none" w:sz="0" w:space="0" w:color="auto"/>
          </w:divBdr>
        </w:div>
        <w:div w:id="1799226390">
          <w:marLeft w:val="0"/>
          <w:marRight w:val="0"/>
          <w:marTop w:val="0"/>
          <w:marBottom w:val="0"/>
          <w:divBdr>
            <w:top w:val="none" w:sz="0" w:space="0" w:color="auto"/>
            <w:left w:val="none" w:sz="0" w:space="0" w:color="auto"/>
            <w:bottom w:val="none" w:sz="0" w:space="0" w:color="auto"/>
            <w:right w:val="none" w:sz="0" w:space="0" w:color="auto"/>
          </w:divBdr>
        </w:div>
        <w:div w:id="1106849828">
          <w:marLeft w:val="0"/>
          <w:marRight w:val="0"/>
          <w:marTop w:val="0"/>
          <w:marBottom w:val="0"/>
          <w:divBdr>
            <w:top w:val="none" w:sz="0" w:space="0" w:color="auto"/>
            <w:left w:val="none" w:sz="0" w:space="0" w:color="auto"/>
            <w:bottom w:val="none" w:sz="0" w:space="0" w:color="auto"/>
            <w:right w:val="none" w:sz="0" w:space="0" w:color="auto"/>
          </w:divBdr>
        </w:div>
        <w:div w:id="1892569239">
          <w:marLeft w:val="0"/>
          <w:marRight w:val="0"/>
          <w:marTop w:val="0"/>
          <w:marBottom w:val="0"/>
          <w:divBdr>
            <w:top w:val="none" w:sz="0" w:space="0" w:color="auto"/>
            <w:left w:val="none" w:sz="0" w:space="0" w:color="auto"/>
            <w:bottom w:val="none" w:sz="0" w:space="0" w:color="auto"/>
            <w:right w:val="none" w:sz="0" w:space="0" w:color="auto"/>
          </w:divBdr>
        </w:div>
        <w:div w:id="1128279646">
          <w:marLeft w:val="0"/>
          <w:marRight w:val="0"/>
          <w:marTop w:val="0"/>
          <w:marBottom w:val="0"/>
          <w:divBdr>
            <w:top w:val="none" w:sz="0" w:space="0" w:color="auto"/>
            <w:left w:val="none" w:sz="0" w:space="0" w:color="auto"/>
            <w:bottom w:val="none" w:sz="0" w:space="0" w:color="auto"/>
            <w:right w:val="none" w:sz="0" w:space="0" w:color="auto"/>
          </w:divBdr>
        </w:div>
        <w:div w:id="1570968171">
          <w:marLeft w:val="0"/>
          <w:marRight w:val="0"/>
          <w:marTop w:val="0"/>
          <w:marBottom w:val="0"/>
          <w:divBdr>
            <w:top w:val="none" w:sz="0" w:space="0" w:color="auto"/>
            <w:left w:val="none" w:sz="0" w:space="0" w:color="auto"/>
            <w:bottom w:val="none" w:sz="0" w:space="0" w:color="auto"/>
            <w:right w:val="none" w:sz="0" w:space="0" w:color="auto"/>
          </w:divBdr>
        </w:div>
        <w:div w:id="556861982">
          <w:marLeft w:val="0"/>
          <w:marRight w:val="0"/>
          <w:marTop w:val="0"/>
          <w:marBottom w:val="0"/>
          <w:divBdr>
            <w:top w:val="none" w:sz="0" w:space="0" w:color="auto"/>
            <w:left w:val="none" w:sz="0" w:space="0" w:color="auto"/>
            <w:bottom w:val="none" w:sz="0" w:space="0" w:color="auto"/>
            <w:right w:val="none" w:sz="0" w:space="0" w:color="auto"/>
          </w:divBdr>
        </w:div>
        <w:div w:id="973488765">
          <w:marLeft w:val="0"/>
          <w:marRight w:val="0"/>
          <w:marTop w:val="0"/>
          <w:marBottom w:val="0"/>
          <w:divBdr>
            <w:top w:val="none" w:sz="0" w:space="0" w:color="auto"/>
            <w:left w:val="none" w:sz="0" w:space="0" w:color="auto"/>
            <w:bottom w:val="none" w:sz="0" w:space="0" w:color="auto"/>
            <w:right w:val="none" w:sz="0" w:space="0" w:color="auto"/>
          </w:divBdr>
        </w:div>
        <w:div w:id="1126196198">
          <w:marLeft w:val="0"/>
          <w:marRight w:val="0"/>
          <w:marTop w:val="0"/>
          <w:marBottom w:val="0"/>
          <w:divBdr>
            <w:top w:val="none" w:sz="0" w:space="0" w:color="auto"/>
            <w:left w:val="none" w:sz="0" w:space="0" w:color="auto"/>
            <w:bottom w:val="none" w:sz="0" w:space="0" w:color="auto"/>
            <w:right w:val="none" w:sz="0" w:space="0" w:color="auto"/>
          </w:divBdr>
        </w:div>
        <w:div w:id="445079445">
          <w:marLeft w:val="0"/>
          <w:marRight w:val="0"/>
          <w:marTop w:val="0"/>
          <w:marBottom w:val="0"/>
          <w:divBdr>
            <w:top w:val="none" w:sz="0" w:space="0" w:color="auto"/>
            <w:left w:val="none" w:sz="0" w:space="0" w:color="auto"/>
            <w:bottom w:val="none" w:sz="0" w:space="0" w:color="auto"/>
            <w:right w:val="none" w:sz="0" w:space="0" w:color="auto"/>
          </w:divBdr>
        </w:div>
        <w:div w:id="2105026737">
          <w:marLeft w:val="0"/>
          <w:marRight w:val="0"/>
          <w:marTop w:val="0"/>
          <w:marBottom w:val="0"/>
          <w:divBdr>
            <w:top w:val="none" w:sz="0" w:space="0" w:color="auto"/>
            <w:left w:val="none" w:sz="0" w:space="0" w:color="auto"/>
            <w:bottom w:val="none" w:sz="0" w:space="0" w:color="auto"/>
            <w:right w:val="none" w:sz="0" w:space="0" w:color="auto"/>
          </w:divBdr>
        </w:div>
        <w:div w:id="783617316">
          <w:marLeft w:val="0"/>
          <w:marRight w:val="0"/>
          <w:marTop w:val="0"/>
          <w:marBottom w:val="0"/>
          <w:divBdr>
            <w:top w:val="none" w:sz="0" w:space="0" w:color="auto"/>
            <w:left w:val="none" w:sz="0" w:space="0" w:color="auto"/>
            <w:bottom w:val="none" w:sz="0" w:space="0" w:color="auto"/>
            <w:right w:val="none" w:sz="0" w:space="0" w:color="auto"/>
          </w:divBdr>
        </w:div>
        <w:div w:id="957447583">
          <w:marLeft w:val="0"/>
          <w:marRight w:val="0"/>
          <w:marTop w:val="0"/>
          <w:marBottom w:val="0"/>
          <w:divBdr>
            <w:top w:val="none" w:sz="0" w:space="0" w:color="auto"/>
            <w:left w:val="none" w:sz="0" w:space="0" w:color="auto"/>
            <w:bottom w:val="none" w:sz="0" w:space="0" w:color="auto"/>
            <w:right w:val="none" w:sz="0" w:space="0" w:color="auto"/>
          </w:divBdr>
        </w:div>
        <w:div w:id="1779718891">
          <w:marLeft w:val="0"/>
          <w:marRight w:val="0"/>
          <w:marTop w:val="0"/>
          <w:marBottom w:val="0"/>
          <w:divBdr>
            <w:top w:val="none" w:sz="0" w:space="0" w:color="auto"/>
            <w:left w:val="none" w:sz="0" w:space="0" w:color="auto"/>
            <w:bottom w:val="none" w:sz="0" w:space="0" w:color="auto"/>
            <w:right w:val="none" w:sz="0" w:space="0" w:color="auto"/>
          </w:divBdr>
        </w:div>
        <w:div w:id="423307540">
          <w:marLeft w:val="0"/>
          <w:marRight w:val="0"/>
          <w:marTop w:val="0"/>
          <w:marBottom w:val="0"/>
          <w:divBdr>
            <w:top w:val="none" w:sz="0" w:space="0" w:color="auto"/>
            <w:left w:val="none" w:sz="0" w:space="0" w:color="auto"/>
            <w:bottom w:val="none" w:sz="0" w:space="0" w:color="auto"/>
            <w:right w:val="none" w:sz="0" w:space="0" w:color="auto"/>
          </w:divBdr>
        </w:div>
        <w:div w:id="1717310974">
          <w:marLeft w:val="0"/>
          <w:marRight w:val="0"/>
          <w:marTop w:val="0"/>
          <w:marBottom w:val="0"/>
          <w:divBdr>
            <w:top w:val="none" w:sz="0" w:space="0" w:color="auto"/>
            <w:left w:val="none" w:sz="0" w:space="0" w:color="auto"/>
            <w:bottom w:val="none" w:sz="0" w:space="0" w:color="auto"/>
            <w:right w:val="none" w:sz="0" w:space="0" w:color="auto"/>
          </w:divBdr>
        </w:div>
        <w:div w:id="1134983623">
          <w:marLeft w:val="0"/>
          <w:marRight w:val="0"/>
          <w:marTop w:val="0"/>
          <w:marBottom w:val="0"/>
          <w:divBdr>
            <w:top w:val="none" w:sz="0" w:space="0" w:color="auto"/>
            <w:left w:val="none" w:sz="0" w:space="0" w:color="auto"/>
            <w:bottom w:val="none" w:sz="0" w:space="0" w:color="auto"/>
            <w:right w:val="none" w:sz="0" w:space="0" w:color="auto"/>
          </w:divBdr>
        </w:div>
        <w:div w:id="1907182511">
          <w:marLeft w:val="0"/>
          <w:marRight w:val="0"/>
          <w:marTop w:val="0"/>
          <w:marBottom w:val="0"/>
          <w:divBdr>
            <w:top w:val="none" w:sz="0" w:space="0" w:color="auto"/>
            <w:left w:val="none" w:sz="0" w:space="0" w:color="auto"/>
            <w:bottom w:val="none" w:sz="0" w:space="0" w:color="auto"/>
            <w:right w:val="none" w:sz="0" w:space="0" w:color="auto"/>
          </w:divBdr>
        </w:div>
        <w:div w:id="645473568">
          <w:marLeft w:val="0"/>
          <w:marRight w:val="0"/>
          <w:marTop w:val="0"/>
          <w:marBottom w:val="0"/>
          <w:divBdr>
            <w:top w:val="none" w:sz="0" w:space="0" w:color="auto"/>
            <w:left w:val="none" w:sz="0" w:space="0" w:color="auto"/>
            <w:bottom w:val="none" w:sz="0" w:space="0" w:color="auto"/>
            <w:right w:val="none" w:sz="0" w:space="0" w:color="auto"/>
          </w:divBdr>
        </w:div>
        <w:div w:id="1477642084">
          <w:marLeft w:val="0"/>
          <w:marRight w:val="0"/>
          <w:marTop w:val="0"/>
          <w:marBottom w:val="0"/>
          <w:divBdr>
            <w:top w:val="none" w:sz="0" w:space="0" w:color="auto"/>
            <w:left w:val="none" w:sz="0" w:space="0" w:color="auto"/>
            <w:bottom w:val="none" w:sz="0" w:space="0" w:color="auto"/>
            <w:right w:val="none" w:sz="0" w:space="0" w:color="auto"/>
          </w:divBdr>
        </w:div>
        <w:div w:id="304510611">
          <w:marLeft w:val="0"/>
          <w:marRight w:val="0"/>
          <w:marTop w:val="0"/>
          <w:marBottom w:val="0"/>
          <w:divBdr>
            <w:top w:val="none" w:sz="0" w:space="0" w:color="auto"/>
            <w:left w:val="none" w:sz="0" w:space="0" w:color="auto"/>
            <w:bottom w:val="none" w:sz="0" w:space="0" w:color="auto"/>
            <w:right w:val="none" w:sz="0" w:space="0" w:color="auto"/>
          </w:divBdr>
        </w:div>
        <w:div w:id="455685005">
          <w:marLeft w:val="0"/>
          <w:marRight w:val="0"/>
          <w:marTop w:val="0"/>
          <w:marBottom w:val="0"/>
          <w:divBdr>
            <w:top w:val="none" w:sz="0" w:space="0" w:color="auto"/>
            <w:left w:val="none" w:sz="0" w:space="0" w:color="auto"/>
            <w:bottom w:val="none" w:sz="0" w:space="0" w:color="auto"/>
            <w:right w:val="none" w:sz="0" w:space="0" w:color="auto"/>
          </w:divBdr>
        </w:div>
        <w:div w:id="1184132347">
          <w:marLeft w:val="0"/>
          <w:marRight w:val="0"/>
          <w:marTop w:val="0"/>
          <w:marBottom w:val="0"/>
          <w:divBdr>
            <w:top w:val="none" w:sz="0" w:space="0" w:color="auto"/>
            <w:left w:val="none" w:sz="0" w:space="0" w:color="auto"/>
            <w:bottom w:val="none" w:sz="0" w:space="0" w:color="auto"/>
            <w:right w:val="none" w:sz="0" w:space="0" w:color="auto"/>
          </w:divBdr>
        </w:div>
        <w:div w:id="1859270547">
          <w:marLeft w:val="0"/>
          <w:marRight w:val="0"/>
          <w:marTop w:val="0"/>
          <w:marBottom w:val="0"/>
          <w:divBdr>
            <w:top w:val="none" w:sz="0" w:space="0" w:color="auto"/>
            <w:left w:val="none" w:sz="0" w:space="0" w:color="auto"/>
            <w:bottom w:val="none" w:sz="0" w:space="0" w:color="auto"/>
            <w:right w:val="none" w:sz="0" w:space="0" w:color="auto"/>
          </w:divBdr>
        </w:div>
        <w:div w:id="743719725">
          <w:marLeft w:val="0"/>
          <w:marRight w:val="0"/>
          <w:marTop w:val="0"/>
          <w:marBottom w:val="0"/>
          <w:divBdr>
            <w:top w:val="none" w:sz="0" w:space="0" w:color="auto"/>
            <w:left w:val="none" w:sz="0" w:space="0" w:color="auto"/>
            <w:bottom w:val="none" w:sz="0" w:space="0" w:color="auto"/>
            <w:right w:val="none" w:sz="0" w:space="0" w:color="auto"/>
          </w:divBdr>
        </w:div>
        <w:div w:id="844441132">
          <w:marLeft w:val="0"/>
          <w:marRight w:val="0"/>
          <w:marTop w:val="0"/>
          <w:marBottom w:val="0"/>
          <w:divBdr>
            <w:top w:val="none" w:sz="0" w:space="0" w:color="auto"/>
            <w:left w:val="none" w:sz="0" w:space="0" w:color="auto"/>
            <w:bottom w:val="none" w:sz="0" w:space="0" w:color="auto"/>
            <w:right w:val="none" w:sz="0" w:space="0" w:color="auto"/>
          </w:divBdr>
        </w:div>
        <w:div w:id="1755932751">
          <w:marLeft w:val="0"/>
          <w:marRight w:val="0"/>
          <w:marTop w:val="0"/>
          <w:marBottom w:val="0"/>
          <w:divBdr>
            <w:top w:val="none" w:sz="0" w:space="0" w:color="auto"/>
            <w:left w:val="none" w:sz="0" w:space="0" w:color="auto"/>
            <w:bottom w:val="none" w:sz="0" w:space="0" w:color="auto"/>
            <w:right w:val="none" w:sz="0" w:space="0" w:color="auto"/>
          </w:divBdr>
        </w:div>
        <w:div w:id="1020474980">
          <w:marLeft w:val="0"/>
          <w:marRight w:val="0"/>
          <w:marTop w:val="0"/>
          <w:marBottom w:val="0"/>
          <w:divBdr>
            <w:top w:val="none" w:sz="0" w:space="0" w:color="auto"/>
            <w:left w:val="none" w:sz="0" w:space="0" w:color="auto"/>
            <w:bottom w:val="none" w:sz="0" w:space="0" w:color="auto"/>
            <w:right w:val="none" w:sz="0" w:space="0" w:color="auto"/>
          </w:divBdr>
        </w:div>
        <w:div w:id="1097601800">
          <w:marLeft w:val="0"/>
          <w:marRight w:val="0"/>
          <w:marTop w:val="0"/>
          <w:marBottom w:val="0"/>
          <w:divBdr>
            <w:top w:val="none" w:sz="0" w:space="0" w:color="auto"/>
            <w:left w:val="none" w:sz="0" w:space="0" w:color="auto"/>
            <w:bottom w:val="none" w:sz="0" w:space="0" w:color="auto"/>
            <w:right w:val="none" w:sz="0" w:space="0" w:color="auto"/>
          </w:divBdr>
        </w:div>
        <w:div w:id="503056435">
          <w:marLeft w:val="0"/>
          <w:marRight w:val="0"/>
          <w:marTop w:val="0"/>
          <w:marBottom w:val="0"/>
          <w:divBdr>
            <w:top w:val="none" w:sz="0" w:space="0" w:color="auto"/>
            <w:left w:val="none" w:sz="0" w:space="0" w:color="auto"/>
            <w:bottom w:val="none" w:sz="0" w:space="0" w:color="auto"/>
            <w:right w:val="none" w:sz="0" w:space="0" w:color="auto"/>
          </w:divBdr>
        </w:div>
        <w:div w:id="325864854">
          <w:marLeft w:val="0"/>
          <w:marRight w:val="0"/>
          <w:marTop w:val="0"/>
          <w:marBottom w:val="0"/>
          <w:divBdr>
            <w:top w:val="none" w:sz="0" w:space="0" w:color="auto"/>
            <w:left w:val="none" w:sz="0" w:space="0" w:color="auto"/>
            <w:bottom w:val="none" w:sz="0" w:space="0" w:color="auto"/>
            <w:right w:val="none" w:sz="0" w:space="0" w:color="auto"/>
          </w:divBdr>
        </w:div>
        <w:div w:id="228156891">
          <w:marLeft w:val="0"/>
          <w:marRight w:val="0"/>
          <w:marTop w:val="0"/>
          <w:marBottom w:val="0"/>
          <w:divBdr>
            <w:top w:val="none" w:sz="0" w:space="0" w:color="auto"/>
            <w:left w:val="none" w:sz="0" w:space="0" w:color="auto"/>
            <w:bottom w:val="none" w:sz="0" w:space="0" w:color="auto"/>
            <w:right w:val="none" w:sz="0" w:space="0" w:color="auto"/>
          </w:divBdr>
        </w:div>
        <w:div w:id="447892359">
          <w:marLeft w:val="0"/>
          <w:marRight w:val="0"/>
          <w:marTop w:val="0"/>
          <w:marBottom w:val="0"/>
          <w:divBdr>
            <w:top w:val="none" w:sz="0" w:space="0" w:color="auto"/>
            <w:left w:val="none" w:sz="0" w:space="0" w:color="auto"/>
            <w:bottom w:val="none" w:sz="0" w:space="0" w:color="auto"/>
            <w:right w:val="none" w:sz="0" w:space="0" w:color="auto"/>
          </w:divBdr>
        </w:div>
        <w:div w:id="613830652">
          <w:marLeft w:val="0"/>
          <w:marRight w:val="0"/>
          <w:marTop w:val="0"/>
          <w:marBottom w:val="0"/>
          <w:divBdr>
            <w:top w:val="none" w:sz="0" w:space="0" w:color="auto"/>
            <w:left w:val="none" w:sz="0" w:space="0" w:color="auto"/>
            <w:bottom w:val="none" w:sz="0" w:space="0" w:color="auto"/>
            <w:right w:val="none" w:sz="0" w:space="0" w:color="auto"/>
          </w:divBdr>
        </w:div>
        <w:div w:id="511381968">
          <w:marLeft w:val="0"/>
          <w:marRight w:val="0"/>
          <w:marTop w:val="0"/>
          <w:marBottom w:val="0"/>
          <w:divBdr>
            <w:top w:val="none" w:sz="0" w:space="0" w:color="auto"/>
            <w:left w:val="none" w:sz="0" w:space="0" w:color="auto"/>
            <w:bottom w:val="none" w:sz="0" w:space="0" w:color="auto"/>
            <w:right w:val="none" w:sz="0" w:space="0" w:color="auto"/>
          </w:divBdr>
        </w:div>
        <w:div w:id="1455101636">
          <w:marLeft w:val="0"/>
          <w:marRight w:val="0"/>
          <w:marTop w:val="0"/>
          <w:marBottom w:val="0"/>
          <w:divBdr>
            <w:top w:val="none" w:sz="0" w:space="0" w:color="auto"/>
            <w:left w:val="none" w:sz="0" w:space="0" w:color="auto"/>
            <w:bottom w:val="none" w:sz="0" w:space="0" w:color="auto"/>
            <w:right w:val="none" w:sz="0" w:space="0" w:color="auto"/>
          </w:divBdr>
        </w:div>
        <w:div w:id="1607273283">
          <w:marLeft w:val="0"/>
          <w:marRight w:val="0"/>
          <w:marTop w:val="0"/>
          <w:marBottom w:val="0"/>
          <w:divBdr>
            <w:top w:val="none" w:sz="0" w:space="0" w:color="auto"/>
            <w:left w:val="none" w:sz="0" w:space="0" w:color="auto"/>
            <w:bottom w:val="none" w:sz="0" w:space="0" w:color="auto"/>
            <w:right w:val="none" w:sz="0" w:space="0" w:color="auto"/>
          </w:divBdr>
        </w:div>
        <w:div w:id="591741213">
          <w:marLeft w:val="0"/>
          <w:marRight w:val="0"/>
          <w:marTop w:val="0"/>
          <w:marBottom w:val="0"/>
          <w:divBdr>
            <w:top w:val="none" w:sz="0" w:space="0" w:color="auto"/>
            <w:left w:val="none" w:sz="0" w:space="0" w:color="auto"/>
            <w:bottom w:val="none" w:sz="0" w:space="0" w:color="auto"/>
            <w:right w:val="none" w:sz="0" w:space="0" w:color="auto"/>
          </w:divBdr>
        </w:div>
        <w:div w:id="49117271">
          <w:marLeft w:val="0"/>
          <w:marRight w:val="0"/>
          <w:marTop w:val="0"/>
          <w:marBottom w:val="0"/>
          <w:divBdr>
            <w:top w:val="none" w:sz="0" w:space="0" w:color="auto"/>
            <w:left w:val="none" w:sz="0" w:space="0" w:color="auto"/>
            <w:bottom w:val="none" w:sz="0" w:space="0" w:color="auto"/>
            <w:right w:val="none" w:sz="0" w:space="0" w:color="auto"/>
          </w:divBdr>
        </w:div>
        <w:div w:id="1349135191">
          <w:marLeft w:val="0"/>
          <w:marRight w:val="0"/>
          <w:marTop w:val="0"/>
          <w:marBottom w:val="0"/>
          <w:divBdr>
            <w:top w:val="none" w:sz="0" w:space="0" w:color="auto"/>
            <w:left w:val="none" w:sz="0" w:space="0" w:color="auto"/>
            <w:bottom w:val="none" w:sz="0" w:space="0" w:color="auto"/>
            <w:right w:val="none" w:sz="0" w:space="0" w:color="auto"/>
          </w:divBdr>
        </w:div>
        <w:div w:id="831679764">
          <w:marLeft w:val="0"/>
          <w:marRight w:val="0"/>
          <w:marTop w:val="0"/>
          <w:marBottom w:val="0"/>
          <w:divBdr>
            <w:top w:val="none" w:sz="0" w:space="0" w:color="auto"/>
            <w:left w:val="none" w:sz="0" w:space="0" w:color="auto"/>
            <w:bottom w:val="none" w:sz="0" w:space="0" w:color="auto"/>
            <w:right w:val="none" w:sz="0" w:space="0" w:color="auto"/>
          </w:divBdr>
        </w:div>
        <w:div w:id="1167868966">
          <w:marLeft w:val="0"/>
          <w:marRight w:val="0"/>
          <w:marTop w:val="0"/>
          <w:marBottom w:val="0"/>
          <w:divBdr>
            <w:top w:val="none" w:sz="0" w:space="0" w:color="auto"/>
            <w:left w:val="none" w:sz="0" w:space="0" w:color="auto"/>
            <w:bottom w:val="none" w:sz="0" w:space="0" w:color="auto"/>
            <w:right w:val="none" w:sz="0" w:space="0" w:color="auto"/>
          </w:divBdr>
        </w:div>
        <w:div w:id="116141611">
          <w:marLeft w:val="0"/>
          <w:marRight w:val="0"/>
          <w:marTop w:val="0"/>
          <w:marBottom w:val="0"/>
          <w:divBdr>
            <w:top w:val="none" w:sz="0" w:space="0" w:color="auto"/>
            <w:left w:val="none" w:sz="0" w:space="0" w:color="auto"/>
            <w:bottom w:val="none" w:sz="0" w:space="0" w:color="auto"/>
            <w:right w:val="none" w:sz="0" w:space="0" w:color="auto"/>
          </w:divBdr>
        </w:div>
        <w:div w:id="754940923">
          <w:marLeft w:val="0"/>
          <w:marRight w:val="0"/>
          <w:marTop w:val="0"/>
          <w:marBottom w:val="0"/>
          <w:divBdr>
            <w:top w:val="none" w:sz="0" w:space="0" w:color="auto"/>
            <w:left w:val="none" w:sz="0" w:space="0" w:color="auto"/>
            <w:bottom w:val="none" w:sz="0" w:space="0" w:color="auto"/>
            <w:right w:val="none" w:sz="0" w:space="0" w:color="auto"/>
          </w:divBdr>
        </w:div>
        <w:div w:id="2023509910">
          <w:marLeft w:val="0"/>
          <w:marRight w:val="0"/>
          <w:marTop w:val="0"/>
          <w:marBottom w:val="0"/>
          <w:divBdr>
            <w:top w:val="none" w:sz="0" w:space="0" w:color="auto"/>
            <w:left w:val="none" w:sz="0" w:space="0" w:color="auto"/>
            <w:bottom w:val="none" w:sz="0" w:space="0" w:color="auto"/>
            <w:right w:val="none" w:sz="0" w:space="0" w:color="auto"/>
          </w:divBdr>
        </w:div>
        <w:div w:id="1099910718">
          <w:marLeft w:val="0"/>
          <w:marRight w:val="0"/>
          <w:marTop w:val="0"/>
          <w:marBottom w:val="0"/>
          <w:divBdr>
            <w:top w:val="none" w:sz="0" w:space="0" w:color="auto"/>
            <w:left w:val="none" w:sz="0" w:space="0" w:color="auto"/>
            <w:bottom w:val="none" w:sz="0" w:space="0" w:color="auto"/>
            <w:right w:val="none" w:sz="0" w:space="0" w:color="auto"/>
          </w:divBdr>
        </w:div>
        <w:div w:id="1245260115">
          <w:marLeft w:val="0"/>
          <w:marRight w:val="0"/>
          <w:marTop w:val="0"/>
          <w:marBottom w:val="0"/>
          <w:divBdr>
            <w:top w:val="none" w:sz="0" w:space="0" w:color="auto"/>
            <w:left w:val="none" w:sz="0" w:space="0" w:color="auto"/>
            <w:bottom w:val="none" w:sz="0" w:space="0" w:color="auto"/>
            <w:right w:val="none" w:sz="0" w:space="0" w:color="auto"/>
          </w:divBdr>
        </w:div>
        <w:div w:id="1798911001">
          <w:marLeft w:val="0"/>
          <w:marRight w:val="0"/>
          <w:marTop w:val="0"/>
          <w:marBottom w:val="0"/>
          <w:divBdr>
            <w:top w:val="none" w:sz="0" w:space="0" w:color="auto"/>
            <w:left w:val="none" w:sz="0" w:space="0" w:color="auto"/>
            <w:bottom w:val="none" w:sz="0" w:space="0" w:color="auto"/>
            <w:right w:val="none" w:sz="0" w:space="0" w:color="auto"/>
          </w:divBdr>
        </w:div>
        <w:div w:id="1124151956">
          <w:marLeft w:val="0"/>
          <w:marRight w:val="0"/>
          <w:marTop w:val="0"/>
          <w:marBottom w:val="0"/>
          <w:divBdr>
            <w:top w:val="none" w:sz="0" w:space="0" w:color="auto"/>
            <w:left w:val="none" w:sz="0" w:space="0" w:color="auto"/>
            <w:bottom w:val="none" w:sz="0" w:space="0" w:color="auto"/>
            <w:right w:val="none" w:sz="0" w:space="0" w:color="auto"/>
          </w:divBdr>
        </w:div>
        <w:div w:id="1681396674">
          <w:marLeft w:val="0"/>
          <w:marRight w:val="0"/>
          <w:marTop w:val="0"/>
          <w:marBottom w:val="0"/>
          <w:divBdr>
            <w:top w:val="none" w:sz="0" w:space="0" w:color="auto"/>
            <w:left w:val="none" w:sz="0" w:space="0" w:color="auto"/>
            <w:bottom w:val="none" w:sz="0" w:space="0" w:color="auto"/>
            <w:right w:val="none" w:sz="0" w:space="0" w:color="auto"/>
          </w:divBdr>
        </w:div>
        <w:div w:id="351877332">
          <w:marLeft w:val="0"/>
          <w:marRight w:val="0"/>
          <w:marTop w:val="0"/>
          <w:marBottom w:val="0"/>
          <w:divBdr>
            <w:top w:val="none" w:sz="0" w:space="0" w:color="auto"/>
            <w:left w:val="none" w:sz="0" w:space="0" w:color="auto"/>
            <w:bottom w:val="none" w:sz="0" w:space="0" w:color="auto"/>
            <w:right w:val="none" w:sz="0" w:space="0" w:color="auto"/>
          </w:divBdr>
        </w:div>
        <w:div w:id="1217356225">
          <w:marLeft w:val="0"/>
          <w:marRight w:val="0"/>
          <w:marTop w:val="0"/>
          <w:marBottom w:val="0"/>
          <w:divBdr>
            <w:top w:val="none" w:sz="0" w:space="0" w:color="auto"/>
            <w:left w:val="none" w:sz="0" w:space="0" w:color="auto"/>
            <w:bottom w:val="none" w:sz="0" w:space="0" w:color="auto"/>
            <w:right w:val="none" w:sz="0" w:space="0" w:color="auto"/>
          </w:divBdr>
        </w:div>
        <w:div w:id="1154639472">
          <w:marLeft w:val="0"/>
          <w:marRight w:val="0"/>
          <w:marTop w:val="0"/>
          <w:marBottom w:val="0"/>
          <w:divBdr>
            <w:top w:val="none" w:sz="0" w:space="0" w:color="auto"/>
            <w:left w:val="none" w:sz="0" w:space="0" w:color="auto"/>
            <w:bottom w:val="none" w:sz="0" w:space="0" w:color="auto"/>
            <w:right w:val="none" w:sz="0" w:space="0" w:color="auto"/>
          </w:divBdr>
        </w:div>
        <w:div w:id="241110089">
          <w:marLeft w:val="0"/>
          <w:marRight w:val="0"/>
          <w:marTop w:val="0"/>
          <w:marBottom w:val="0"/>
          <w:divBdr>
            <w:top w:val="none" w:sz="0" w:space="0" w:color="auto"/>
            <w:left w:val="none" w:sz="0" w:space="0" w:color="auto"/>
            <w:bottom w:val="none" w:sz="0" w:space="0" w:color="auto"/>
            <w:right w:val="none" w:sz="0" w:space="0" w:color="auto"/>
          </w:divBdr>
        </w:div>
        <w:div w:id="1695694277">
          <w:marLeft w:val="0"/>
          <w:marRight w:val="0"/>
          <w:marTop w:val="0"/>
          <w:marBottom w:val="0"/>
          <w:divBdr>
            <w:top w:val="none" w:sz="0" w:space="0" w:color="auto"/>
            <w:left w:val="none" w:sz="0" w:space="0" w:color="auto"/>
            <w:bottom w:val="none" w:sz="0" w:space="0" w:color="auto"/>
            <w:right w:val="none" w:sz="0" w:space="0" w:color="auto"/>
          </w:divBdr>
        </w:div>
        <w:div w:id="1497187730">
          <w:marLeft w:val="0"/>
          <w:marRight w:val="0"/>
          <w:marTop w:val="0"/>
          <w:marBottom w:val="0"/>
          <w:divBdr>
            <w:top w:val="none" w:sz="0" w:space="0" w:color="auto"/>
            <w:left w:val="none" w:sz="0" w:space="0" w:color="auto"/>
            <w:bottom w:val="none" w:sz="0" w:space="0" w:color="auto"/>
            <w:right w:val="none" w:sz="0" w:space="0" w:color="auto"/>
          </w:divBdr>
        </w:div>
        <w:div w:id="146824249">
          <w:marLeft w:val="0"/>
          <w:marRight w:val="0"/>
          <w:marTop w:val="0"/>
          <w:marBottom w:val="0"/>
          <w:divBdr>
            <w:top w:val="none" w:sz="0" w:space="0" w:color="auto"/>
            <w:left w:val="none" w:sz="0" w:space="0" w:color="auto"/>
            <w:bottom w:val="none" w:sz="0" w:space="0" w:color="auto"/>
            <w:right w:val="none" w:sz="0" w:space="0" w:color="auto"/>
          </w:divBdr>
        </w:div>
        <w:div w:id="182014266">
          <w:marLeft w:val="0"/>
          <w:marRight w:val="0"/>
          <w:marTop w:val="0"/>
          <w:marBottom w:val="0"/>
          <w:divBdr>
            <w:top w:val="none" w:sz="0" w:space="0" w:color="auto"/>
            <w:left w:val="none" w:sz="0" w:space="0" w:color="auto"/>
            <w:bottom w:val="none" w:sz="0" w:space="0" w:color="auto"/>
            <w:right w:val="none" w:sz="0" w:space="0" w:color="auto"/>
          </w:divBdr>
        </w:div>
        <w:div w:id="1253199769">
          <w:marLeft w:val="0"/>
          <w:marRight w:val="0"/>
          <w:marTop w:val="0"/>
          <w:marBottom w:val="0"/>
          <w:divBdr>
            <w:top w:val="none" w:sz="0" w:space="0" w:color="auto"/>
            <w:left w:val="none" w:sz="0" w:space="0" w:color="auto"/>
            <w:bottom w:val="none" w:sz="0" w:space="0" w:color="auto"/>
            <w:right w:val="none" w:sz="0" w:space="0" w:color="auto"/>
          </w:divBdr>
        </w:div>
        <w:div w:id="778765635">
          <w:marLeft w:val="0"/>
          <w:marRight w:val="0"/>
          <w:marTop w:val="0"/>
          <w:marBottom w:val="0"/>
          <w:divBdr>
            <w:top w:val="none" w:sz="0" w:space="0" w:color="auto"/>
            <w:left w:val="none" w:sz="0" w:space="0" w:color="auto"/>
            <w:bottom w:val="none" w:sz="0" w:space="0" w:color="auto"/>
            <w:right w:val="none" w:sz="0" w:space="0" w:color="auto"/>
          </w:divBdr>
        </w:div>
        <w:div w:id="1635596854">
          <w:marLeft w:val="0"/>
          <w:marRight w:val="0"/>
          <w:marTop w:val="0"/>
          <w:marBottom w:val="0"/>
          <w:divBdr>
            <w:top w:val="none" w:sz="0" w:space="0" w:color="auto"/>
            <w:left w:val="none" w:sz="0" w:space="0" w:color="auto"/>
            <w:bottom w:val="none" w:sz="0" w:space="0" w:color="auto"/>
            <w:right w:val="none" w:sz="0" w:space="0" w:color="auto"/>
          </w:divBdr>
        </w:div>
        <w:div w:id="1261648593">
          <w:marLeft w:val="0"/>
          <w:marRight w:val="0"/>
          <w:marTop w:val="0"/>
          <w:marBottom w:val="0"/>
          <w:divBdr>
            <w:top w:val="none" w:sz="0" w:space="0" w:color="auto"/>
            <w:left w:val="none" w:sz="0" w:space="0" w:color="auto"/>
            <w:bottom w:val="none" w:sz="0" w:space="0" w:color="auto"/>
            <w:right w:val="none" w:sz="0" w:space="0" w:color="auto"/>
          </w:divBdr>
        </w:div>
        <w:div w:id="168522499">
          <w:marLeft w:val="0"/>
          <w:marRight w:val="0"/>
          <w:marTop w:val="0"/>
          <w:marBottom w:val="0"/>
          <w:divBdr>
            <w:top w:val="none" w:sz="0" w:space="0" w:color="auto"/>
            <w:left w:val="none" w:sz="0" w:space="0" w:color="auto"/>
            <w:bottom w:val="none" w:sz="0" w:space="0" w:color="auto"/>
            <w:right w:val="none" w:sz="0" w:space="0" w:color="auto"/>
          </w:divBdr>
        </w:div>
        <w:div w:id="1524855194">
          <w:marLeft w:val="0"/>
          <w:marRight w:val="0"/>
          <w:marTop w:val="0"/>
          <w:marBottom w:val="0"/>
          <w:divBdr>
            <w:top w:val="none" w:sz="0" w:space="0" w:color="auto"/>
            <w:left w:val="none" w:sz="0" w:space="0" w:color="auto"/>
            <w:bottom w:val="none" w:sz="0" w:space="0" w:color="auto"/>
            <w:right w:val="none" w:sz="0" w:space="0" w:color="auto"/>
          </w:divBdr>
        </w:div>
        <w:div w:id="993988824">
          <w:marLeft w:val="0"/>
          <w:marRight w:val="0"/>
          <w:marTop w:val="0"/>
          <w:marBottom w:val="0"/>
          <w:divBdr>
            <w:top w:val="none" w:sz="0" w:space="0" w:color="auto"/>
            <w:left w:val="none" w:sz="0" w:space="0" w:color="auto"/>
            <w:bottom w:val="none" w:sz="0" w:space="0" w:color="auto"/>
            <w:right w:val="none" w:sz="0" w:space="0" w:color="auto"/>
          </w:divBdr>
        </w:div>
      </w:divsChild>
    </w:div>
    <w:div w:id="192698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9%82%DB%8C%D8%A7%D8%B3" TargetMode="External"/><Relationship Id="rId117" Type="http://schemas.openxmlformats.org/officeDocument/2006/relationships/hyperlink" Target="https://fa.wikishia.net/view/%D8%A7%D8%B3%D9%84%D8%A7%D9%85" TargetMode="External"/><Relationship Id="rId21" Type="http://schemas.openxmlformats.org/officeDocument/2006/relationships/hyperlink" Target="https://fa.wikishia.net/view/%D9%82%DB%8C%D8%A7%D8%B3" TargetMode="External"/><Relationship Id="rId42" Type="http://schemas.openxmlformats.org/officeDocument/2006/relationships/hyperlink" Target="https://wikifeqh.ir/&#1575;&#1605;&#1575;&#1605;_&#1576;&#1575;&#1602;&#1585;" TargetMode="External"/><Relationship Id="rId47" Type="http://schemas.openxmlformats.org/officeDocument/2006/relationships/hyperlink" Target="https://wikifeqh.ir/&#1575;&#1605;&#1575;&#1605;_&#1585;&#1590;&#1575;" TargetMode="External"/><Relationship Id="rId63" Type="http://schemas.openxmlformats.org/officeDocument/2006/relationships/hyperlink" Target="https://wikifeqh.ir/&#1575;&#1605;&#1575;&#1605;_&#1581;&#1587;&#1606;_&#1593;&#1587;&#1705;&#1585;&#1740;" TargetMode="External"/><Relationship Id="rId68" Type="http://schemas.openxmlformats.org/officeDocument/2006/relationships/hyperlink" Target="https://wikifeqh.ir/&#1575;&#1581;&#1575;&#1583;&#1740;&#1579;" TargetMode="External"/><Relationship Id="rId84" Type="http://schemas.openxmlformats.org/officeDocument/2006/relationships/hyperlink" Target="https://fa.wikishia.net/view/%D8%AC%D8%B9%D9%84_%D8%AD%D8%AF%DB%8C%D8%AB" TargetMode="External"/><Relationship Id="rId89" Type="http://schemas.openxmlformats.org/officeDocument/2006/relationships/hyperlink" Target="https://fa.wikishia.net/view/%D8%A7%D9%85%D8%A7%D9%85%D8%A7%D9%86_%D9%85%D8%B9%D8%B5%D9%88%D9%85" TargetMode="External"/><Relationship Id="rId112" Type="http://schemas.openxmlformats.org/officeDocument/2006/relationships/hyperlink" Target="https://fa.wikishia.net/view/%D8%AC%D8%B9%D9%84_%D8%AD%D8%AF%DB%8C%D8%AB" TargetMode="External"/><Relationship Id="rId133" Type="http://schemas.openxmlformats.org/officeDocument/2006/relationships/hyperlink" Target="https://fa.wikishia.net/view/%D8%A7%D9%87%D9%84_%D8%A8%DB%8C%D8%AA(%D8%B9)" TargetMode="External"/><Relationship Id="rId138" Type="http://schemas.openxmlformats.org/officeDocument/2006/relationships/hyperlink" Target="https://fa.wikishia.net/view/%D8%A7%D9%84%D8%A7%D8%AE%D8%A8%D8%A7%D8%B1_%D8%A7%D9%84%D8%AF%D8%AE%DB%8C%D9%84%D8%A9_(%DA%A9%D8%AA%D8%A7%D8%A8)" TargetMode="External"/><Relationship Id="rId154" Type="http://schemas.openxmlformats.org/officeDocument/2006/relationships/hyperlink" Target="https://fa.wikishia.net/view/%D8%AA%D9%81%D8%B3%DB%8C%D8%B1" TargetMode="External"/><Relationship Id="rId159" Type="http://schemas.openxmlformats.org/officeDocument/2006/relationships/hyperlink" Target="https://fa.wikishia.net/view/%D8%B5%D8%AD%D8%A7%D8%A8%D9%87" TargetMode="External"/><Relationship Id="rId16" Type="http://schemas.openxmlformats.org/officeDocument/2006/relationships/hyperlink" Target="https://fa.wikishia.net/index.php?title=%D9%85%D9%86%D8%B7%D9%82&amp;action=edit&amp;redlink=1" TargetMode="External"/><Relationship Id="rId107" Type="http://schemas.openxmlformats.org/officeDocument/2006/relationships/hyperlink" Target="https://fa.wikishia.net/view/%D8%AC%D8%B9%D9%84_%D8%AD%D8%AF%DB%8C%D8%AB" TargetMode="External"/><Relationship Id="rId11" Type="http://schemas.openxmlformats.org/officeDocument/2006/relationships/hyperlink" Target="https://fa.wikishia.net/view/%D8%AD%D8%B1%D8%A7%D9%85" TargetMode="External"/><Relationship Id="rId32" Type="http://schemas.openxmlformats.org/officeDocument/2006/relationships/hyperlink" Target="https://wikifeqh.ir/&#1575;&#1607;&#1604;_&#1576;&#1740;&#1578;" TargetMode="External"/><Relationship Id="rId37" Type="http://schemas.openxmlformats.org/officeDocument/2006/relationships/hyperlink" Target="https://wikifeqh.ir/&#1576;&#1594;&#1583;&#1575;&#1583;" TargetMode="External"/><Relationship Id="rId53" Type="http://schemas.openxmlformats.org/officeDocument/2006/relationships/hyperlink" Target="https://wikifeqh.ir/&#1588;&#1740;&#1582;_&#1591;&#1608;&#1587;&#1740;" TargetMode="External"/><Relationship Id="rId58" Type="http://schemas.openxmlformats.org/officeDocument/2006/relationships/hyperlink" Target="https://wikifeqh.ir/&#1588;&#1740;&#1593;&#1607;" TargetMode="External"/><Relationship Id="rId74" Type="http://schemas.openxmlformats.org/officeDocument/2006/relationships/hyperlink" Target="https://wikifeqh.ir/&#1575;&#1605;&#1575;&#1605;_&#1585;&#1590;&#1575;" TargetMode="External"/><Relationship Id="rId79" Type="http://schemas.openxmlformats.org/officeDocument/2006/relationships/hyperlink" Target="http://wikifeqh.ir/&#1575;&#1581;&#1575;&#1583;&#1740;&#1579;" TargetMode="External"/><Relationship Id="rId102" Type="http://schemas.openxmlformats.org/officeDocument/2006/relationships/hyperlink" Target="https://fa.wikishia.net/view/%D9%85%D9%86%D8%B5%D9%88%D8%B1_%D8%AF%D9%88%D8%A7%D9%86%DB%8C%D9%82%DB%8C" TargetMode="External"/><Relationship Id="rId123" Type="http://schemas.openxmlformats.org/officeDocument/2006/relationships/hyperlink" Target="https://fa.wikishia.net/view/%D8%AD%D8%B6%D8%B1%D8%AA_%D9%85%D8%AD%D9%85%D8%AF_%D8%B5%D9%84%DB%8C_%D8%A7%D9%84%D9%84%D9%87_%D8%B9%D9%84%DB%8C%D9%87_%D9%88_%D8%A2%D9%84%D9%87_%D9%88_%D8%B3%D9%84%D9%85" TargetMode="External"/><Relationship Id="rId128" Type="http://schemas.openxmlformats.org/officeDocument/2006/relationships/hyperlink" Target="https://fa.wikishia.net/view/%D8%AD%D8%AF%DB%8C%D8%AB" TargetMode="External"/><Relationship Id="rId144" Type="http://schemas.openxmlformats.org/officeDocument/2006/relationships/hyperlink" Target="https://fa.wikishia.net/view/%D8%A8%D9%86%DB%8C_%D8%B9%D8%A8%D8%A7%D8%B3" TargetMode="External"/><Relationship Id="rId149" Type="http://schemas.openxmlformats.org/officeDocument/2006/relationships/hyperlink" Target="https://fa.wikishia.net/view/%D8%AC%D8%B9%D9%84_%D8%AD%D8%AF%DB%8C%D8%AB" TargetMode="External"/><Relationship Id="rId5" Type="http://schemas.openxmlformats.org/officeDocument/2006/relationships/hyperlink" Target="https://fa.wikishia.net/view/%D8%A7%D8%A6%D9%85%D9%87" TargetMode="External"/><Relationship Id="rId90" Type="http://schemas.openxmlformats.org/officeDocument/2006/relationships/hyperlink" Target="https://fa.wikishia.net/view/%D9%85%D8%B9%D8%A7%D9%88%DB%8C%D8%A9_%D8%A8%D9%86_%D8%A7%D8%A8%D9%88%D8%B3%D9%81%DB%8C%D8%A7%D9%86" TargetMode="External"/><Relationship Id="rId95" Type="http://schemas.openxmlformats.org/officeDocument/2006/relationships/hyperlink" Target="https://fa.wikishia.net/view/%D8%A7%D8%A8%DB%8C_%D8%A8%D9%86_%DA%A9%D8%B9%D8%A8" TargetMode="External"/><Relationship Id="rId160" Type="http://schemas.openxmlformats.org/officeDocument/2006/relationships/hyperlink" Target="https://fa.wikishia.net/view/%D8%AA%D8%A7%D8%A8%D8%B9%DB%8C%D9%86" TargetMode="External"/><Relationship Id="rId22" Type="http://schemas.openxmlformats.org/officeDocument/2006/relationships/hyperlink" Target="https://fa.wikishia.net/view/%D9%81%D9%82%DB%8C%D9%87" TargetMode="External"/><Relationship Id="rId27" Type="http://schemas.openxmlformats.org/officeDocument/2006/relationships/hyperlink" Target="https://fa.wikishia.net/view/%D9%82%DB%8C%D8%A7%D8%B3" TargetMode="External"/><Relationship Id="rId43" Type="http://schemas.openxmlformats.org/officeDocument/2006/relationships/hyperlink" Target="https://wikifeqh.ir/&#1575;&#1605;&#1575;&#1605;_&#1589;&#1575;&#1583;&#1602;" TargetMode="External"/><Relationship Id="rId48" Type="http://schemas.openxmlformats.org/officeDocument/2006/relationships/hyperlink" Target="https://wikifeqh.ir/&#1602;&#1605;" TargetMode="External"/><Relationship Id="rId64" Type="http://schemas.openxmlformats.org/officeDocument/2006/relationships/hyperlink" Target="https://wikifeqh.ir/&#1575;&#1605;&#1575;&#1605;_&#1580;&#1608;&#1575;&#1583;" TargetMode="External"/><Relationship Id="rId69" Type="http://schemas.openxmlformats.org/officeDocument/2006/relationships/hyperlink" Target="https://wikifeqh.ir/&#1575;&#1740;&#1605;&#1575;&#1606;" TargetMode="External"/><Relationship Id="rId113" Type="http://schemas.openxmlformats.org/officeDocument/2006/relationships/hyperlink" Target="https://fa.wikishia.net/view/%D8%AA%D9%81%D8%B3%DB%8C%D8%B1" TargetMode="External"/><Relationship Id="rId118" Type="http://schemas.openxmlformats.org/officeDocument/2006/relationships/hyperlink" Target="https://fa.wikishia.net/view/%D8%B5%D8%AD%D8%A7%D8%A8%D9%87" TargetMode="External"/><Relationship Id="rId134" Type="http://schemas.openxmlformats.org/officeDocument/2006/relationships/hyperlink" Target="https://fa.wikishia.net/view/%D8%A7%D8%A8%D9%88%D9%87%D8%B1%DB%8C%D8%B1%D9%87" TargetMode="External"/><Relationship Id="rId139" Type="http://schemas.openxmlformats.org/officeDocument/2006/relationships/hyperlink" Target="https://fa.wikishia.net/view/%D8%B3%DB%8C%D8%AF_%D9%87%D8%A7%D8%B4%D9%85_%D9%85%D8%B9%D8%B1%D9%88%D9%81_%D8%A7%D9%84%D8%AD%D8%B3%D9%86%DB%8C" TargetMode="External"/><Relationship Id="rId80" Type="http://schemas.openxmlformats.org/officeDocument/2006/relationships/hyperlink" Target="https://fa.wikishia.net/view/%D8%AC%D8%B9%D9%84_%D8%AD%D8%AF%DB%8C%D8%AB" TargetMode="External"/><Relationship Id="rId85" Type="http://schemas.openxmlformats.org/officeDocument/2006/relationships/hyperlink" Target="https://fa.wikishia.net/view/%D8%B6%D8%B1%D9%88%D8%B1%DB%8C_%D9%85%D8%B0%D9%87%D8%A8" TargetMode="External"/><Relationship Id="rId150" Type="http://schemas.openxmlformats.org/officeDocument/2006/relationships/hyperlink" Target="https://fa.wikishia.net/view/%D9%85%D8%B9%D8%A7%D9%88%DB%8C%D9%87" TargetMode="External"/><Relationship Id="rId155" Type="http://schemas.openxmlformats.org/officeDocument/2006/relationships/hyperlink" Target="https://fa.wikishia.net/index.php?title=%D8%B9%D9%84%D9%88%D9%85_%D8%AD%D8%AF%DB%8C%D8%AB&amp;action=edit&amp;redlink=1" TargetMode="External"/><Relationship Id="rId12" Type="http://schemas.openxmlformats.org/officeDocument/2006/relationships/hyperlink" Target="https://fa.wikishia.net/view/%D9%86%D9%88%D8%B4%DB%8C%D8%AF%D9%86_%D8%B4%D8%B1%D8%A7%D8%A8" TargetMode="External"/><Relationship Id="rId17" Type="http://schemas.openxmlformats.org/officeDocument/2006/relationships/hyperlink" Target="https://fa.wikishia.net/view/%D9%82%DB%8C%D8%A7%D8%B3" TargetMode="External"/><Relationship Id="rId33" Type="http://schemas.openxmlformats.org/officeDocument/2006/relationships/hyperlink" Target="https://wikifeqh.ir/&#1575;&#1589;&#1581;&#1575;&#1576;_&#1575;&#1580;&#1605;&#1575;&#1593;" TargetMode="External"/><Relationship Id="rId38" Type="http://schemas.openxmlformats.org/officeDocument/2006/relationships/hyperlink" Target="https://wikifeqh.ir/&#1588;&#1740;&#1593;&#1607;" TargetMode="External"/><Relationship Id="rId59" Type="http://schemas.openxmlformats.org/officeDocument/2006/relationships/hyperlink" Target="https://wikifeqh.ir/&#1575;&#1581;&#1705;&#1575;&#1605;" TargetMode="External"/><Relationship Id="rId103" Type="http://schemas.openxmlformats.org/officeDocument/2006/relationships/hyperlink" Target="https://fa.wikishia.net/view/%D8%A8%D9%86%DB%8C_%D8%B9%D8%A8%D8%A7%D8%B3" TargetMode="External"/><Relationship Id="rId108" Type="http://schemas.openxmlformats.org/officeDocument/2006/relationships/hyperlink" Target="https://fa.wikishia.net/view/%D8%AC%D8%B9%D9%84_%D8%AD%D8%AF%DB%8C%D8%AB" TargetMode="External"/><Relationship Id="rId124" Type="http://schemas.openxmlformats.org/officeDocument/2006/relationships/hyperlink" Target="https://fa.wikishia.net/view/%D8%AC%D8%B9%D9%84_%D8%AD%D8%AF%DB%8C%D8%AB" TargetMode="External"/><Relationship Id="rId129" Type="http://schemas.openxmlformats.org/officeDocument/2006/relationships/hyperlink" Target="https://fa.wikishia.net/view/%D9%BE%DB%8C%D8%A7%D9%85%D8%A8%D8%B1_%D8%A7%D8%B3%D9%84%D8%A7%D9%85(%D8%B5)" TargetMode="External"/><Relationship Id="rId20" Type="http://schemas.openxmlformats.org/officeDocument/2006/relationships/hyperlink" Target="https://fa.wikishia.net/view/%D8%AD%D8%B1%D8%A7%D9%85" TargetMode="External"/><Relationship Id="rId41" Type="http://schemas.openxmlformats.org/officeDocument/2006/relationships/hyperlink" Target="https://wikifeqh.ir/&#1575;&#1605;&#1575;&#1605;_&#1585;&#1590;&#1575;" TargetMode="External"/><Relationship Id="rId54" Type="http://schemas.openxmlformats.org/officeDocument/2006/relationships/hyperlink" Target="https://wikifeqh.ir/&#1575;&#1605;&#1575;&#1605;_&#1585;&#1590;&#1575;" TargetMode="External"/><Relationship Id="rId62" Type="http://schemas.openxmlformats.org/officeDocument/2006/relationships/hyperlink" Target="https://wikifeqh.ir/&#1575;&#1605;&#1575;&#1605;_&#1580;&#1608;&#1575;&#1583;" TargetMode="External"/><Relationship Id="rId70" Type="http://schemas.openxmlformats.org/officeDocument/2006/relationships/hyperlink" Target="https://wikifeqh.ir/&#1581;&#1580;" TargetMode="External"/><Relationship Id="rId75" Type="http://schemas.openxmlformats.org/officeDocument/2006/relationships/hyperlink" Target="https://wikifeqh.ir/&#1587;&#1604;&#1605;&#1575;&#1606;_&#1601;&#1575;&#1585;&#1587;&#1740;" TargetMode="External"/><Relationship Id="rId83" Type="http://schemas.openxmlformats.org/officeDocument/2006/relationships/hyperlink" Target="https://fa.wikishia.net/view/%D8%AC%D8%B9%D9%84_%D8%AD%D8%AF%DB%8C%D8%AB" TargetMode="External"/><Relationship Id="rId88" Type="http://schemas.openxmlformats.org/officeDocument/2006/relationships/hyperlink" Target="https://fa.wikishia.net/view/%D9%BE%DB%8C%D8%A7%D9%85%D8%A8%D8%B1_%D8%A7%D8%B3%D9%84%D8%A7%D9%85(%D8%B5)" TargetMode="External"/><Relationship Id="rId91" Type="http://schemas.openxmlformats.org/officeDocument/2006/relationships/hyperlink" Target="https://fa.wikishia.net/view/%D9%81%D8%B6%D8%A7%D8%A6%D9%84_%D8%A7%D9%85%D8%A7%D9%85_%D8%B9%D9%84%DB%8C(%D8%B9)" TargetMode="External"/><Relationship Id="rId96" Type="http://schemas.openxmlformats.org/officeDocument/2006/relationships/hyperlink" Target="https://fa.wikishia.net/view/%D8%A7%D8%A8%D9%86%E2%80%8C_%D8%A7%D8%A8%DB%8C%E2%80%8C%D8%A7%D9%84%D8%B9%D9%88%D8%AC%D8%A7%D8%A1" TargetMode="External"/><Relationship Id="rId111" Type="http://schemas.openxmlformats.org/officeDocument/2006/relationships/hyperlink" Target="https://fa.wikishia.net/view/%D8%AC%D8%B9%D9%84_%D8%AD%D8%AF%DB%8C%D8%AB" TargetMode="External"/><Relationship Id="rId132" Type="http://schemas.openxmlformats.org/officeDocument/2006/relationships/hyperlink" Target="https://fa.wikishia.net/view/%D9%81%D8%B6%D8%A7%D8%A6%D9%84_%D8%A7%D9%85%D8%A7%D9%85_%D8%B9%D9%84%DB%8C(%D8%B9)" TargetMode="External"/><Relationship Id="rId140" Type="http://schemas.openxmlformats.org/officeDocument/2006/relationships/hyperlink" Target="https://fa.wikishia.net/view/%D8%B3%DB%8C%D8%AF_%D9%85%D8%B1%D8%AA%D8%B6%DB%8C_%D8%B9%D8%B3%DA%A9%D8%B1%DB%8C" TargetMode="External"/><Relationship Id="rId145" Type="http://schemas.openxmlformats.org/officeDocument/2006/relationships/hyperlink" Target="https://fa.wikishia.net/view/%D9%BE%DB%8C%D8%A7%D9%85%D8%A8%D8%B1(%D8%B5)" TargetMode="External"/><Relationship Id="rId153" Type="http://schemas.openxmlformats.org/officeDocument/2006/relationships/hyperlink" Target="https://fa.wikishia.net/view/%D8%AC%D8%B9%D9%84_%D8%AD%D8%AF%DB%8C%D8%AB" TargetMode="External"/><Relationship Id="rId161" Type="http://schemas.openxmlformats.org/officeDocument/2006/relationships/hyperlink" Target="https://fa.wikishia.net/index.php?title=%D8%AD%D8%AF%DB%8C%D8%AB_%D9%85%D9%88%D9%82%D9%88%D9%81&amp;action=edit&amp;redlink=1" TargetMode="External"/><Relationship Id="rId1" Type="http://schemas.openxmlformats.org/officeDocument/2006/relationships/hyperlink" Target="https://fa.wikishia.net/view/%D8%A7%D8%B5%D9%88%D9%84_%D9%81%D9%82%D9%87" TargetMode="External"/><Relationship Id="rId6" Type="http://schemas.openxmlformats.org/officeDocument/2006/relationships/hyperlink" Target="https://fa.wikishia.net/view/%D9%81%D9%82%D9%87" TargetMode="External"/><Relationship Id="rId15" Type="http://schemas.openxmlformats.org/officeDocument/2006/relationships/hyperlink" Target="https://fa.wikishia.net/view/%D9%81%D9%82%D9%87" TargetMode="External"/><Relationship Id="rId23" Type="http://schemas.openxmlformats.org/officeDocument/2006/relationships/hyperlink" Target="https://fa.wikishia.net/view/%D9%82%DB%8C%D8%A7%D8%B3" TargetMode="External"/><Relationship Id="rId28" Type="http://schemas.openxmlformats.org/officeDocument/2006/relationships/hyperlink" Target="https://fa.wikishia.net/view/%D9%82%DB%8C%D8%A7%D8%B3" TargetMode="External"/><Relationship Id="rId36" Type="http://schemas.openxmlformats.org/officeDocument/2006/relationships/hyperlink" Target="https://wikifeqh.ir/&#1576;&#1740;&#1578;_&#1575;&#1604;&#1605;&#1575;&#1604;" TargetMode="External"/><Relationship Id="rId49" Type="http://schemas.openxmlformats.org/officeDocument/2006/relationships/hyperlink" Target="https://wikifeqh.ir/&#1575;&#1605;&#1575;&#1605;_&#1580;&#1608;&#1575;&#1583;" TargetMode="External"/><Relationship Id="rId57" Type="http://schemas.openxmlformats.org/officeDocument/2006/relationships/hyperlink" Target="https://wikifeqh.ir/&#1589;&#1601;&#1575;_&#1608;_&#1605;&#1585;&#1608;&#1607;" TargetMode="External"/><Relationship Id="rId106" Type="http://schemas.openxmlformats.org/officeDocument/2006/relationships/hyperlink" Target="https://fa.wikishia.net/view/%D8%A7%D9%87%D9%84%E2%80%8C%D8%A8%DB%8C%D8%AA(%D8%B9)" TargetMode="External"/><Relationship Id="rId114" Type="http://schemas.openxmlformats.org/officeDocument/2006/relationships/hyperlink" Target="https://fa.wikishia.net/index.php?title=%D8%B9%D9%84%D9%88%D9%85_%D8%AD%D8%AF%DB%8C%D8%AB&amp;action=edit&amp;redlink=1" TargetMode="External"/><Relationship Id="rId119" Type="http://schemas.openxmlformats.org/officeDocument/2006/relationships/hyperlink" Target="https://fa.wikishia.net/view/%D8%AA%D8%A7%D8%A8%D8%B9%DB%8C%D9%86" TargetMode="External"/><Relationship Id="rId127" Type="http://schemas.openxmlformats.org/officeDocument/2006/relationships/hyperlink" Target="https://fa.wikishia.net/view/%D8%AC%D8%B9%D9%84_%D8%AD%D8%AF%DB%8C%D8%AB" TargetMode="External"/><Relationship Id="rId10" Type="http://schemas.openxmlformats.org/officeDocument/2006/relationships/hyperlink" Target="https://fa.wikishia.net/view/%D8%B4%D8%B1%D8%A7%D8%A8" TargetMode="External"/><Relationship Id="rId31" Type="http://schemas.openxmlformats.org/officeDocument/2006/relationships/hyperlink" Target="https://fa.wikishia.net/view/%D9%82%DB%8C%D8%A7%D8%B3" TargetMode="External"/><Relationship Id="rId44" Type="http://schemas.openxmlformats.org/officeDocument/2006/relationships/hyperlink" Target="https://wikifeqh.ir/&#1575;&#1605;&#1575;&#1605;_&#1705;&#1575;&#1592;&#1605;" TargetMode="External"/><Relationship Id="rId52" Type="http://schemas.openxmlformats.org/officeDocument/2006/relationships/hyperlink" Target="https://wikifeqh.ir/&#1575;&#1582;&#1604;&#1575;&#1589;" TargetMode="External"/><Relationship Id="rId60" Type="http://schemas.openxmlformats.org/officeDocument/2006/relationships/hyperlink" Target="https://wikifeqh.ir/&#1575;&#1605;&#1575;&#1605;_&#1585;&#1590;&#1575;" TargetMode="External"/><Relationship Id="rId65" Type="http://schemas.openxmlformats.org/officeDocument/2006/relationships/hyperlink" Target="https://wikifeqh.ir/&#1575;&#1605;&#1575;&#1605;_&#1585;&#1590;&#1575;" TargetMode="External"/><Relationship Id="rId73" Type="http://schemas.openxmlformats.org/officeDocument/2006/relationships/hyperlink" Target="https://wikifeqh.ir/&#1588;&#1740;&#1582;_&#1591;&#1608;&#1587;&#1740;" TargetMode="External"/><Relationship Id="rId78" Type="http://schemas.openxmlformats.org/officeDocument/2006/relationships/hyperlink" Target="https://wikifeqh.ir/&#1581;&#1590;&#1585;&#1578;_&#1605;&#1581;&#1605;&#1583;" TargetMode="External"/><Relationship Id="rId81" Type="http://schemas.openxmlformats.org/officeDocument/2006/relationships/hyperlink" Target="https://fa.wikishia.net/view/%D8%AC%D8%B9%D9%84_%D8%AD%D8%AF%DB%8C%D8%AB" TargetMode="External"/><Relationship Id="rId86" Type="http://schemas.openxmlformats.org/officeDocument/2006/relationships/hyperlink" Target="https://fa.wikishia.net/view/%D8%AC%D8%B9%D9%84_%D8%AD%D8%AF%DB%8C%D8%AB" TargetMode="External"/><Relationship Id="rId94" Type="http://schemas.openxmlformats.org/officeDocument/2006/relationships/hyperlink" Target="https://fa.wikishia.net/view/%DA%A9%D8%B9%D8%A8_%D8%A7%D9%84%D8%A7%D8%AD%D8%A8%D8%A7%D8%B1" TargetMode="External"/><Relationship Id="rId99" Type="http://schemas.openxmlformats.org/officeDocument/2006/relationships/hyperlink" Target="https://fa.wikishia.net/view/%D8%B3%DB%8C%D8%AF_%D9%85%D8%B1%D8%AA%D8%B6%DB%8C_%D8%B9%D8%B3%DA%A9%D8%B1%DB%8C" TargetMode="External"/><Relationship Id="rId101" Type="http://schemas.openxmlformats.org/officeDocument/2006/relationships/hyperlink" Target="https://fa.wikishia.net/view/%D8%AC%D8%B9%D9%84_%D8%AD%D8%AF%DB%8C%D8%AB" TargetMode="External"/><Relationship Id="rId122" Type="http://schemas.openxmlformats.org/officeDocument/2006/relationships/hyperlink" Target="https://fa.wikishia.net/view/%D8%AC%D8%B9%D9%84_%D8%AD%D8%AF%DB%8C%D8%AB" TargetMode="External"/><Relationship Id="rId130" Type="http://schemas.openxmlformats.org/officeDocument/2006/relationships/hyperlink" Target="https://fa.wikishia.net/view/%D8%A7%D9%85%D8%A7%D9%85%D8%A7%D9%86_%D9%85%D8%B9%D8%B5%D9%88%D9%85" TargetMode="External"/><Relationship Id="rId135" Type="http://schemas.openxmlformats.org/officeDocument/2006/relationships/hyperlink" Target="https://fa.wikishia.net/view/%DA%A9%D8%B9%D8%A8_%D8%A7%D9%84%D8%A7%D8%AD%D8%A8%D8%A7%D8%B1" TargetMode="External"/><Relationship Id="rId143" Type="http://schemas.openxmlformats.org/officeDocument/2006/relationships/hyperlink" Target="https://fa.wikishia.net/view/%D9%85%D9%86%D8%B5%D9%88%D8%B1_%D8%AF%D9%88%D8%A7%D9%86%DB%8C%D9%82%DB%8C" TargetMode="External"/><Relationship Id="rId148" Type="http://schemas.openxmlformats.org/officeDocument/2006/relationships/hyperlink" Target="https://fa.wikishia.net/view/%D8%AC%D8%B9%D9%84_%D8%AD%D8%AF%DB%8C%D8%AB" TargetMode="External"/><Relationship Id="rId151" Type="http://schemas.openxmlformats.org/officeDocument/2006/relationships/hyperlink" Target="https://fa.wikishia.net/view/%D8%AC%D8%B9%D9%84_%D8%AD%D8%AF%DB%8C%D8%AB" TargetMode="External"/><Relationship Id="rId156" Type="http://schemas.openxmlformats.org/officeDocument/2006/relationships/hyperlink" Target="https://fa.wikishia.net/view/%D9%82%D8%B1%D8%A2%D9%86" TargetMode="External"/><Relationship Id="rId4" Type="http://schemas.openxmlformats.org/officeDocument/2006/relationships/hyperlink" Target="https://fa.wikishia.net/view/%D8%B3%D9%86%DB%8C" TargetMode="External"/><Relationship Id="rId9" Type="http://schemas.openxmlformats.org/officeDocument/2006/relationships/hyperlink" Target="https://fa.wikishia.net/view/%D8%AD%DA%A9%D9%85_%D8%B4%D8%B1%D8%B9%DB%8C" TargetMode="External"/><Relationship Id="rId13" Type="http://schemas.openxmlformats.org/officeDocument/2006/relationships/hyperlink" Target="https://fa.wikishia.net/view/%D9%82%DB%8C%D8%A7%D8%B3" TargetMode="External"/><Relationship Id="rId18" Type="http://schemas.openxmlformats.org/officeDocument/2006/relationships/hyperlink" Target="https://fa.wikishia.net/view/%D9%82%DB%8C%D8%A7%D8%B3" TargetMode="External"/><Relationship Id="rId39" Type="http://schemas.openxmlformats.org/officeDocument/2006/relationships/hyperlink" Target="https://wikifeqh.ir/&#1705;&#1608;&#1601;&#1607;" TargetMode="External"/><Relationship Id="rId109" Type="http://schemas.openxmlformats.org/officeDocument/2006/relationships/hyperlink" Target="https://fa.wikishia.net/view/%D9%85%D8%B9%D8%A7%D9%88%DB%8C%D9%87" TargetMode="External"/><Relationship Id="rId34" Type="http://schemas.openxmlformats.org/officeDocument/2006/relationships/hyperlink" Target="https://wikifeqh.ir/&#1601;&#1602;&#1607;" TargetMode="External"/><Relationship Id="rId50" Type="http://schemas.openxmlformats.org/officeDocument/2006/relationships/hyperlink" Target="https://wikifeqh.ir/&#1588;&#1740;&#1593;&#1607;" TargetMode="External"/><Relationship Id="rId55" Type="http://schemas.openxmlformats.org/officeDocument/2006/relationships/hyperlink" Target="https://wikifeqh.ir/&#1575;&#1605;&#1575;&#1605;_&#1589;&#1575;&#1583;&#1602;" TargetMode="External"/><Relationship Id="rId76" Type="http://schemas.openxmlformats.org/officeDocument/2006/relationships/hyperlink" Target="https://wikifeqh.ir/&#1575;&#1740;&#1605;&#1575;&#1606;" TargetMode="External"/><Relationship Id="rId97" Type="http://schemas.openxmlformats.org/officeDocument/2006/relationships/hyperlink" Target="https://fa.wikishia.net/view/%D8%A7%D9%84%D8%A7%D8%AE%D8%A8%D8%A7%D8%B1_%D8%A7%D9%84%D8%AF%D8%AE%DB%8C%D9%84%D8%A9_(%DA%A9%D8%AA%D8%A7%D8%A8)" TargetMode="External"/><Relationship Id="rId104" Type="http://schemas.openxmlformats.org/officeDocument/2006/relationships/hyperlink" Target="https://fa.wikishia.net/view/%D9%BE%DB%8C%D8%A7%D9%85%D8%A8%D8%B1(%D8%B5)" TargetMode="External"/><Relationship Id="rId120" Type="http://schemas.openxmlformats.org/officeDocument/2006/relationships/hyperlink" Target="https://fa.wikishia.net/index.php?title=%D8%AD%D8%AF%DB%8C%D8%AB_%D9%85%D9%88%D9%82%D9%88%D9%81&amp;action=edit&amp;redlink=1" TargetMode="External"/><Relationship Id="rId125" Type="http://schemas.openxmlformats.org/officeDocument/2006/relationships/hyperlink" Target="https://fa.wikishia.net/view/%D8%AC%D8%B9%D9%84_%D8%AD%D8%AF%DB%8C%D8%AB" TargetMode="External"/><Relationship Id="rId141" Type="http://schemas.openxmlformats.org/officeDocument/2006/relationships/hyperlink" Target="https://fa.wikishia.net/view/%D8%AC%D8%B9%D9%84_%D8%AD%D8%AF%DB%8C%D8%AB" TargetMode="External"/><Relationship Id="rId146" Type="http://schemas.openxmlformats.org/officeDocument/2006/relationships/hyperlink" Target="https://fa.wikishia.net/view/%D8%A7%D9%85%D8%A7%D9%85_%D8%B2%D9%85%D8%A7%D9%86(%D8%B9)" TargetMode="External"/><Relationship Id="rId7" Type="http://schemas.openxmlformats.org/officeDocument/2006/relationships/hyperlink" Target="https://fa.wikishia.net/view/%D8%A7%D8%A8%D9%88%D8%AD%D9%86%DB%8C%D9%81%D9%87" TargetMode="External"/><Relationship Id="rId71" Type="http://schemas.openxmlformats.org/officeDocument/2006/relationships/hyperlink" Target="https://wikifeqh.ir/&#1606;&#1605;&#1575;&#1586;" TargetMode="External"/><Relationship Id="rId92" Type="http://schemas.openxmlformats.org/officeDocument/2006/relationships/hyperlink" Target="https://fa.wikishia.net/view/%D8%A7%D9%87%D9%84_%D8%A8%DB%8C%D8%AA(%D8%B9)" TargetMode="External"/><Relationship Id="rId2" Type="http://schemas.openxmlformats.org/officeDocument/2006/relationships/hyperlink" Target="https://fa.wikishia.net/view/%D8%AD%DA%A9%D9%85_%D8%B4%D8%B1%D8%B9%DB%8C" TargetMode="External"/><Relationship Id="rId29" Type="http://schemas.openxmlformats.org/officeDocument/2006/relationships/hyperlink" Target="https://fa.wikishia.net/view/%D9%82%DB%8C%D8%A7%D8%B3" TargetMode="External"/><Relationship Id="rId24" Type="http://schemas.openxmlformats.org/officeDocument/2006/relationships/hyperlink" Target="https://fa.wikishia.net/view/%D8%AD%D8%B1%D9%85%D8%AA" TargetMode="External"/><Relationship Id="rId40" Type="http://schemas.openxmlformats.org/officeDocument/2006/relationships/hyperlink" Target="https://wikifeqh.ir/&#1575;&#1605;&#1575;&#1605;_&#1705;&#1575;&#1592;&#1605;" TargetMode="External"/><Relationship Id="rId45" Type="http://schemas.openxmlformats.org/officeDocument/2006/relationships/hyperlink" Target="https://wikifeqh.ir/&#1581;&#1583;&#1740;&#1579;" TargetMode="External"/><Relationship Id="rId66" Type="http://schemas.openxmlformats.org/officeDocument/2006/relationships/hyperlink" Target="https://wikifeqh.ir/&#1581;&#1705;&#1605;&#1578;" TargetMode="External"/><Relationship Id="rId87" Type="http://schemas.openxmlformats.org/officeDocument/2006/relationships/hyperlink" Target="https://fa.wikishia.net/view/%D8%AD%D8%AF%DB%8C%D8%AB" TargetMode="External"/><Relationship Id="rId110" Type="http://schemas.openxmlformats.org/officeDocument/2006/relationships/hyperlink" Target="https://fa.wikishia.net/view/%D8%AC%D8%B9%D9%84_%D8%AD%D8%AF%DB%8C%D8%AB" TargetMode="External"/><Relationship Id="rId115" Type="http://schemas.openxmlformats.org/officeDocument/2006/relationships/hyperlink" Target="https://fa.wikishia.net/view/%D9%82%D8%B1%D8%A2%D9%86" TargetMode="External"/><Relationship Id="rId131" Type="http://schemas.openxmlformats.org/officeDocument/2006/relationships/hyperlink" Target="https://fa.wikishia.net/view/%D9%85%D8%B9%D8%A7%D9%88%DB%8C%D8%A9_%D8%A8%D9%86_%D8%A7%D8%A8%D9%88%D8%B3%D9%81%DB%8C%D8%A7%D9%86" TargetMode="External"/><Relationship Id="rId136" Type="http://schemas.openxmlformats.org/officeDocument/2006/relationships/hyperlink" Target="https://fa.wikishia.net/view/%D8%A7%D8%A8%DB%8C_%D8%A8%D9%86_%DA%A9%D8%B9%D8%A8" TargetMode="External"/><Relationship Id="rId157" Type="http://schemas.openxmlformats.org/officeDocument/2006/relationships/hyperlink" Target="https://fa.wikishia.net/view/%D8%A8%D9%86%DB%8C%E2%80%8C%D8%A7%D8%B3%D8%B1%D8%A7%D8%A6%DB%8C%D9%84" TargetMode="External"/><Relationship Id="rId61" Type="http://schemas.openxmlformats.org/officeDocument/2006/relationships/hyperlink" Target="https://wikifeqh.ir/&#1576;&#1607;&#1588;&#1578;" TargetMode="External"/><Relationship Id="rId82" Type="http://schemas.openxmlformats.org/officeDocument/2006/relationships/hyperlink" Target="https://fa.wikishia.net/view/%D8%AD%D8%B6%D8%B1%D8%AA_%D9%85%D8%AD%D9%85%D8%AF_%D8%B5%D9%84%DB%8C_%D8%A7%D9%84%D9%84%D9%87_%D8%B9%D9%84%DB%8C%D9%87_%D9%88_%D8%A2%D9%84%D9%87_%D9%88_%D8%B3%D9%84%D9%85" TargetMode="External"/><Relationship Id="rId152" Type="http://schemas.openxmlformats.org/officeDocument/2006/relationships/hyperlink" Target="https://fa.wikishia.net/view/%D8%AC%D8%B9%D9%84_%D8%AD%D8%AF%DB%8C%D8%AB" TargetMode="External"/><Relationship Id="rId19" Type="http://schemas.openxmlformats.org/officeDocument/2006/relationships/hyperlink" Target="https://fa.wikishia.net/view/%D8%B1%D9%88%D8%A7%DB%8C%D8%AA" TargetMode="External"/><Relationship Id="rId14" Type="http://schemas.openxmlformats.org/officeDocument/2006/relationships/hyperlink" Target="https://fa.wikishia.net/view/%D8%A7%D8%B5%D9%88%D9%84" TargetMode="External"/><Relationship Id="rId30" Type="http://schemas.openxmlformats.org/officeDocument/2006/relationships/hyperlink" Target="https://fa.wikishia.net/view/%D9%81%D9%82%DB%8C%D9%87" TargetMode="External"/><Relationship Id="rId35" Type="http://schemas.openxmlformats.org/officeDocument/2006/relationships/hyperlink" Target="https://wikifeqh.ir/&#1581;&#1583;&#1740;&#1579;" TargetMode="External"/><Relationship Id="rId56" Type="http://schemas.openxmlformats.org/officeDocument/2006/relationships/hyperlink" Target="https://wikifeqh.ir/&#1605;&#1583;&#1740;&#1606;&#1607;" TargetMode="External"/><Relationship Id="rId77" Type="http://schemas.openxmlformats.org/officeDocument/2006/relationships/hyperlink" Target="https://wikifeqh.ir/&#1605;&#1583;&#1740;&#1606;&#1607;" TargetMode="External"/><Relationship Id="rId100" Type="http://schemas.openxmlformats.org/officeDocument/2006/relationships/hyperlink" Target="https://fa.wikishia.net/view/%D8%AC%D8%B9%D9%84_%D8%AD%D8%AF%DB%8C%D8%AB" TargetMode="External"/><Relationship Id="rId105" Type="http://schemas.openxmlformats.org/officeDocument/2006/relationships/hyperlink" Target="https://fa.wikishia.net/view/%D8%A7%D9%85%D8%A7%D9%85_%D8%B2%D9%85%D8%A7%D9%86(%D8%B9)" TargetMode="External"/><Relationship Id="rId126" Type="http://schemas.openxmlformats.org/officeDocument/2006/relationships/hyperlink" Target="https://fa.wikishia.net/view/%D8%B6%D8%B1%D9%88%D8%B1%DB%8C_%D9%85%D8%B0%D9%87%D8%A8" TargetMode="External"/><Relationship Id="rId147" Type="http://schemas.openxmlformats.org/officeDocument/2006/relationships/hyperlink" Target="https://fa.wikishia.net/view/%D8%A7%D9%87%D9%84%E2%80%8C%D8%A8%DB%8C%D8%AA(%D8%B9)" TargetMode="External"/><Relationship Id="rId8" Type="http://schemas.openxmlformats.org/officeDocument/2006/relationships/hyperlink" Target="https://fa.wikishia.net/view/%D8%B9%D9%84%D9%85_%D8%A7%D8%B5%D9%88%D9%84" TargetMode="External"/><Relationship Id="rId51" Type="http://schemas.openxmlformats.org/officeDocument/2006/relationships/hyperlink" Target="https://wikifeqh.ir/&#1588;&#1740;&#1582;_&#1591;&#1608;&#1587;&#1740;" TargetMode="External"/><Relationship Id="rId72" Type="http://schemas.openxmlformats.org/officeDocument/2006/relationships/hyperlink" Target="https://wikifeqh.ir/&#1588;&#1740;&#1593;&#1607;" TargetMode="External"/><Relationship Id="rId93" Type="http://schemas.openxmlformats.org/officeDocument/2006/relationships/hyperlink" Target="https://fa.wikishia.net/view/%D8%A7%D8%A8%D9%88%D9%87%D8%B1%DB%8C%D8%B1%D9%87" TargetMode="External"/><Relationship Id="rId98" Type="http://schemas.openxmlformats.org/officeDocument/2006/relationships/hyperlink" Target="https://fa.wikishia.net/view/%D8%B3%DB%8C%D8%AF_%D9%87%D8%A7%D8%B4%D9%85_%D9%85%D8%B9%D8%B1%D9%88%D9%81_%D8%A7%D9%84%D8%AD%D8%B3%D9%86%DB%8C" TargetMode="External"/><Relationship Id="rId121" Type="http://schemas.openxmlformats.org/officeDocument/2006/relationships/hyperlink" Target="https://fa.wikishia.net/view/%D8%AC%D8%B9%D9%84_%D8%AD%D8%AF%DB%8C%D8%AB" TargetMode="External"/><Relationship Id="rId142" Type="http://schemas.openxmlformats.org/officeDocument/2006/relationships/hyperlink" Target="https://fa.wikishia.net/view/%D8%AC%D8%B9%D9%84_%D8%AD%D8%AF%DB%8C%D8%AB" TargetMode="External"/><Relationship Id="rId3" Type="http://schemas.openxmlformats.org/officeDocument/2006/relationships/hyperlink" Target="https://fa.wikishia.net/view/%D8%A7%D9%85%D8%A7%D9%85%DB%8C%D9%87" TargetMode="External"/><Relationship Id="rId25" Type="http://schemas.openxmlformats.org/officeDocument/2006/relationships/hyperlink" Target="https://fa.wikishia.net/view/%D9%88%D8%AC%D9%88%D8%A8" TargetMode="External"/><Relationship Id="rId46" Type="http://schemas.openxmlformats.org/officeDocument/2006/relationships/hyperlink" Target="https://wikifeqh.ir/&#1581;&#1583;&#1740;&#1579;" TargetMode="External"/><Relationship Id="rId67" Type="http://schemas.openxmlformats.org/officeDocument/2006/relationships/hyperlink" Target="https://wikifeqh.ir/&#1662;&#1740;&#1575;&#1605;&#1576;&#1585;&#1575;&#1606;" TargetMode="External"/><Relationship Id="rId116" Type="http://schemas.openxmlformats.org/officeDocument/2006/relationships/hyperlink" Target="https://fa.wikishia.net/view/%D8%A8%D9%86%DB%8C%E2%80%8C%D8%A7%D8%B3%D8%B1%D8%A7%D8%A6%DB%8C%D9%84" TargetMode="External"/><Relationship Id="rId137" Type="http://schemas.openxmlformats.org/officeDocument/2006/relationships/hyperlink" Target="https://fa.wikishia.net/view/%D8%A7%D8%A8%D9%86%E2%80%8C_%D8%A7%D8%A8%DB%8C%E2%80%8C%D8%A7%D9%84%D8%B9%D9%88%D8%AC%D8%A7%D8%A1" TargetMode="External"/><Relationship Id="rId158" Type="http://schemas.openxmlformats.org/officeDocument/2006/relationships/hyperlink" Target="https://fa.wikishia.net/view/%D8%A7%D8%B3%D9%84%D8%A7%D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77E93-FDFA-4657-8F99-A10AE954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24</Pages>
  <Words>4608</Words>
  <Characters>26270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2021-05-17T11:35:00Z</dcterms:created>
  <dcterms:modified xsi:type="dcterms:W3CDTF">2021-05-18T00:28:00Z</dcterms:modified>
</cp:coreProperties>
</file>